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41F" w:rsidRPr="002B6179" w:rsidRDefault="00A8041F" w:rsidP="00A8041F">
      <w:pPr>
        <w:ind w:left="-900" w:right="-720"/>
        <w:jc w:val="center"/>
        <w:rPr>
          <w:b/>
          <w:sz w:val="28"/>
          <w:szCs w:val="28"/>
        </w:rPr>
      </w:pPr>
      <w:r w:rsidRPr="002B6179">
        <w:rPr>
          <w:b/>
          <w:sz w:val="28"/>
          <w:szCs w:val="28"/>
        </w:rPr>
        <w:t>Billy James</w:t>
      </w:r>
      <w:r w:rsidR="00147802" w:rsidRPr="002B6179">
        <w:rPr>
          <w:b/>
          <w:sz w:val="28"/>
          <w:szCs w:val="28"/>
        </w:rPr>
        <w:t xml:space="preserve"> </w:t>
      </w:r>
      <w:r w:rsidRPr="002B6179">
        <w:rPr>
          <w:b/>
          <w:sz w:val="28"/>
          <w:szCs w:val="28"/>
        </w:rPr>
        <w:t>Miller</w:t>
      </w:r>
    </w:p>
    <w:p w:rsidR="008411A8" w:rsidRPr="002B6179" w:rsidRDefault="008411A8" w:rsidP="003345BC">
      <w:pPr>
        <w:ind w:left="-720" w:right="-720"/>
        <w:jc w:val="center"/>
        <w:rPr>
          <w:sz w:val="18"/>
          <w:szCs w:val="18"/>
        </w:rPr>
      </w:pPr>
      <w:r w:rsidRPr="002B6179">
        <w:rPr>
          <w:sz w:val="18"/>
          <w:szCs w:val="18"/>
        </w:rPr>
        <w:t>59 Carriage Court</w:t>
      </w:r>
    </w:p>
    <w:p w:rsidR="008411A8" w:rsidRPr="002B6179" w:rsidRDefault="008411A8" w:rsidP="003345BC">
      <w:pPr>
        <w:ind w:left="-720" w:right="-720"/>
        <w:jc w:val="center"/>
        <w:rPr>
          <w:sz w:val="18"/>
          <w:szCs w:val="18"/>
        </w:rPr>
      </w:pPr>
      <w:r w:rsidRPr="002B6179">
        <w:rPr>
          <w:sz w:val="18"/>
          <w:szCs w:val="18"/>
        </w:rPr>
        <w:t>Commerce, Ga 30529</w:t>
      </w:r>
    </w:p>
    <w:p w:rsidR="00A8041F" w:rsidRPr="002B6179" w:rsidRDefault="003345BC" w:rsidP="003345BC">
      <w:pPr>
        <w:ind w:left="-720" w:right="-720"/>
        <w:jc w:val="center"/>
        <w:rPr>
          <w:sz w:val="18"/>
          <w:szCs w:val="18"/>
        </w:rPr>
      </w:pPr>
      <w:r w:rsidRPr="002B6179">
        <w:rPr>
          <w:sz w:val="18"/>
          <w:szCs w:val="18"/>
        </w:rPr>
        <w:t>Phone: (706) 540-3008</w:t>
      </w:r>
    </w:p>
    <w:p w:rsidR="003345BC" w:rsidRDefault="003345BC" w:rsidP="003345BC">
      <w:pPr>
        <w:ind w:left="-720" w:right="-720"/>
        <w:jc w:val="center"/>
        <w:rPr>
          <w:rStyle w:val="Hyperlink"/>
          <w:sz w:val="18"/>
          <w:szCs w:val="18"/>
        </w:rPr>
      </w:pPr>
      <w:r w:rsidRPr="002B6179">
        <w:rPr>
          <w:sz w:val="18"/>
          <w:szCs w:val="18"/>
        </w:rPr>
        <w:t xml:space="preserve"> Email: </w:t>
      </w:r>
      <w:hyperlink r:id="rId6" w:history="1">
        <w:r w:rsidR="002463D8" w:rsidRPr="002B6179">
          <w:rPr>
            <w:rStyle w:val="Hyperlink"/>
            <w:sz w:val="18"/>
            <w:szCs w:val="18"/>
          </w:rPr>
          <w:t>jimmymiller@windstream.net</w:t>
        </w:r>
      </w:hyperlink>
      <w:r w:rsidR="004E66F0" w:rsidRPr="002B6179">
        <w:rPr>
          <w:rStyle w:val="Hyperlink"/>
          <w:sz w:val="18"/>
          <w:szCs w:val="18"/>
        </w:rPr>
        <w:t xml:space="preserve"> </w:t>
      </w:r>
    </w:p>
    <w:p w:rsidR="00EA01E3" w:rsidRPr="002B6179" w:rsidRDefault="00EA01E3" w:rsidP="003345BC">
      <w:pPr>
        <w:ind w:left="-720" w:right="-720"/>
        <w:jc w:val="center"/>
        <w:rPr>
          <w:sz w:val="18"/>
          <w:szCs w:val="18"/>
        </w:rPr>
      </w:pPr>
      <w:r w:rsidRPr="00EA01E3">
        <w:rPr>
          <w:sz w:val="18"/>
          <w:szCs w:val="18"/>
        </w:rPr>
        <w:t>LinkedIn Profile</w:t>
      </w:r>
      <w:r w:rsidRPr="00EA01E3">
        <w:t>:</w:t>
      </w:r>
      <w:r>
        <w:rPr>
          <w:rStyle w:val="Hyperlink"/>
          <w:sz w:val="18"/>
          <w:szCs w:val="18"/>
        </w:rPr>
        <w:t xml:space="preserve"> </w:t>
      </w:r>
      <w:r w:rsidRPr="00EA01E3">
        <w:rPr>
          <w:rStyle w:val="Hyperlink"/>
          <w:sz w:val="18"/>
          <w:szCs w:val="18"/>
        </w:rPr>
        <w:t>https://www.linkedin.com/in/jimmy-miller-5a52a515/</w:t>
      </w:r>
    </w:p>
    <w:p w:rsidR="00AD2F2E" w:rsidRDefault="00AD2F2E">
      <w:pPr>
        <w:pStyle w:val="Heading4"/>
        <w:rPr>
          <w:rFonts w:ascii="Times New Roman" w:hAnsi="Times New Roman"/>
          <w:sz w:val="20"/>
          <w:szCs w:val="20"/>
        </w:rPr>
      </w:pPr>
    </w:p>
    <w:p w:rsidR="00E10CDC" w:rsidRPr="00C354CC" w:rsidRDefault="00E10CDC">
      <w:pPr>
        <w:pStyle w:val="Heading4"/>
        <w:rPr>
          <w:rFonts w:ascii="Times New Roman" w:hAnsi="Times New Roman"/>
          <w:sz w:val="20"/>
          <w:szCs w:val="20"/>
        </w:rPr>
      </w:pPr>
      <w:r w:rsidRPr="00C354CC">
        <w:rPr>
          <w:rFonts w:ascii="Times New Roman" w:hAnsi="Times New Roman"/>
          <w:sz w:val="20"/>
          <w:szCs w:val="20"/>
        </w:rPr>
        <w:t>SUMMARY</w:t>
      </w:r>
    </w:p>
    <w:p w:rsidR="00E10CDC" w:rsidRPr="003E6C70" w:rsidRDefault="00E10CDC" w:rsidP="002B6179">
      <w:pPr>
        <w:pStyle w:val="Heading4"/>
        <w:ind w:right="-720"/>
        <w:rPr>
          <w:rFonts w:ascii="Times New Roman" w:hAnsi="Times New Roman"/>
          <w:b w:val="0"/>
          <w:bCs/>
          <w:sz w:val="16"/>
          <w:szCs w:val="16"/>
        </w:rPr>
      </w:pPr>
      <w:r w:rsidRPr="003E6C70">
        <w:rPr>
          <w:rFonts w:ascii="Times New Roman" w:hAnsi="Times New Roman"/>
          <w:b w:val="0"/>
          <w:bCs/>
          <w:sz w:val="16"/>
          <w:szCs w:val="16"/>
        </w:rPr>
        <w:t>Senior Level Accountant with experience in multiple industries and startup environments.  In a prior position was brought in as the Founding Accountant for a National Restaurant Chain who was responsible for setting up the entire accounting system and devel</w:t>
      </w:r>
      <w:r w:rsidR="00B0512D" w:rsidRPr="003E6C70">
        <w:rPr>
          <w:rFonts w:ascii="Times New Roman" w:hAnsi="Times New Roman"/>
          <w:b w:val="0"/>
          <w:bCs/>
          <w:sz w:val="16"/>
          <w:szCs w:val="16"/>
        </w:rPr>
        <w:t>opment of all reconciliations. During his tenure with the company</w:t>
      </w:r>
      <w:r w:rsidR="00D8053E" w:rsidRPr="003E6C70">
        <w:rPr>
          <w:rFonts w:ascii="Times New Roman" w:hAnsi="Times New Roman"/>
          <w:b w:val="0"/>
          <w:bCs/>
          <w:sz w:val="16"/>
          <w:szCs w:val="16"/>
        </w:rPr>
        <w:t>,</w:t>
      </w:r>
      <w:r w:rsidR="00B0512D" w:rsidRPr="003E6C70">
        <w:rPr>
          <w:rFonts w:ascii="Times New Roman" w:hAnsi="Times New Roman"/>
          <w:b w:val="0"/>
          <w:bCs/>
          <w:sz w:val="16"/>
          <w:szCs w:val="16"/>
        </w:rPr>
        <w:t xml:space="preserve"> </w:t>
      </w:r>
      <w:r w:rsidR="007C21F3" w:rsidRPr="003E6C70">
        <w:rPr>
          <w:rFonts w:ascii="Times New Roman" w:hAnsi="Times New Roman"/>
          <w:b w:val="0"/>
          <w:bCs/>
          <w:sz w:val="16"/>
          <w:szCs w:val="16"/>
        </w:rPr>
        <w:t xml:space="preserve">it </w:t>
      </w:r>
      <w:r w:rsidR="00B0512D" w:rsidRPr="003E6C70">
        <w:rPr>
          <w:rFonts w:ascii="Times New Roman" w:hAnsi="Times New Roman"/>
          <w:b w:val="0"/>
          <w:bCs/>
          <w:sz w:val="16"/>
          <w:szCs w:val="16"/>
        </w:rPr>
        <w:t xml:space="preserve">grew in size from one unit to 40 </w:t>
      </w:r>
      <w:r w:rsidR="00B8650F" w:rsidRPr="003E6C70">
        <w:rPr>
          <w:rFonts w:ascii="Times New Roman" w:hAnsi="Times New Roman"/>
          <w:b w:val="0"/>
          <w:bCs/>
          <w:sz w:val="16"/>
          <w:szCs w:val="16"/>
        </w:rPr>
        <w:t>units</w:t>
      </w:r>
      <w:r w:rsidR="00B0512D" w:rsidRPr="003E6C70">
        <w:rPr>
          <w:rFonts w:ascii="Times New Roman" w:hAnsi="Times New Roman"/>
          <w:b w:val="0"/>
          <w:bCs/>
          <w:sz w:val="16"/>
          <w:szCs w:val="16"/>
        </w:rPr>
        <w:t xml:space="preserve"> before his departure.  </w:t>
      </w:r>
    </w:p>
    <w:p w:rsidR="00E10CDC" w:rsidRDefault="00E10CDC">
      <w:pPr>
        <w:pStyle w:val="Heading4"/>
        <w:rPr>
          <w:rFonts w:ascii="Times New Roman" w:hAnsi="Times New Roman"/>
          <w:sz w:val="20"/>
          <w:szCs w:val="20"/>
        </w:rPr>
      </w:pPr>
    </w:p>
    <w:p w:rsidR="00F35577" w:rsidRDefault="00F35577" w:rsidP="00F35577">
      <w:pPr>
        <w:pStyle w:val="Heading4"/>
        <w:rPr>
          <w:rFonts w:ascii="Times New Roman" w:hAnsi="Times New Roman"/>
          <w:sz w:val="20"/>
          <w:szCs w:val="20"/>
        </w:rPr>
      </w:pPr>
      <w:r>
        <w:rPr>
          <w:rFonts w:ascii="Times New Roman" w:hAnsi="Times New Roman"/>
          <w:sz w:val="20"/>
          <w:szCs w:val="20"/>
        </w:rPr>
        <w:t>SOFTWARE EXPERIENCE INCLUDES:</w:t>
      </w:r>
    </w:p>
    <w:p w:rsidR="00F35577" w:rsidRPr="003E6C70" w:rsidRDefault="00F35577" w:rsidP="00F35577">
      <w:pPr>
        <w:pStyle w:val="Heading4"/>
        <w:ind w:right="-720"/>
        <w:rPr>
          <w:rFonts w:ascii="Times New Roman" w:hAnsi="Times New Roman"/>
          <w:b w:val="0"/>
          <w:bCs/>
          <w:sz w:val="16"/>
          <w:szCs w:val="16"/>
        </w:rPr>
      </w:pPr>
      <w:r w:rsidRPr="003E6C70">
        <w:rPr>
          <w:rFonts w:ascii="Times New Roman" w:hAnsi="Times New Roman"/>
          <w:b w:val="0"/>
          <w:bCs/>
          <w:sz w:val="16"/>
          <w:szCs w:val="16"/>
        </w:rPr>
        <w:t>Lawson, Microsoft Dynamics &amp; Microsoft Solomon, JD Edwards, Peachtree/</w:t>
      </w:r>
      <w:r w:rsidR="00E11F10" w:rsidRPr="003E6C70">
        <w:rPr>
          <w:rFonts w:ascii="Times New Roman" w:hAnsi="Times New Roman"/>
          <w:b w:val="0"/>
          <w:bCs/>
          <w:sz w:val="16"/>
          <w:szCs w:val="16"/>
        </w:rPr>
        <w:t>Sage</w:t>
      </w:r>
      <w:r w:rsidRPr="003E6C70">
        <w:rPr>
          <w:rFonts w:ascii="Times New Roman" w:hAnsi="Times New Roman"/>
          <w:b w:val="0"/>
          <w:bCs/>
          <w:sz w:val="16"/>
          <w:szCs w:val="16"/>
        </w:rPr>
        <w:t>, QuickBooks, Lacerte Tax Software,</w:t>
      </w:r>
      <w:r w:rsidR="00E11F10" w:rsidRPr="003E6C70">
        <w:rPr>
          <w:rFonts w:ascii="Times New Roman" w:hAnsi="Times New Roman"/>
          <w:b w:val="0"/>
          <w:bCs/>
          <w:sz w:val="16"/>
          <w:szCs w:val="16"/>
        </w:rPr>
        <w:t xml:space="preserve"> </w:t>
      </w:r>
      <w:r w:rsidRPr="003E6C70">
        <w:rPr>
          <w:rFonts w:ascii="Times New Roman" w:hAnsi="Times New Roman"/>
          <w:b w:val="0"/>
          <w:bCs/>
          <w:sz w:val="16"/>
          <w:szCs w:val="16"/>
        </w:rPr>
        <w:t>Expensify</w:t>
      </w:r>
      <w:r w:rsidR="00E11F10" w:rsidRPr="003E6C70">
        <w:rPr>
          <w:rFonts w:ascii="Times New Roman" w:hAnsi="Times New Roman"/>
          <w:b w:val="0"/>
          <w:bCs/>
          <w:sz w:val="16"/>
          <w:szCs w:val="16"/>
        </w:rPr>
        <w:t xml:space="preserve"> (Business &amp; Entertainment Expense Software)</w:t>
      </w:r>
      <w:r w:rsidR="00E83E94">
        <w:rPr>
          <w:rFonts w:ascii="Times New Roman" w:hAnsi="Times New Roman"/>
          <w:b w:val="0"/>
          <w:bCs/>
          <w:sz w:val="16"/>
          <w:szCs w:val="16"/>
        </w:rPr>
        <w:t>,</w:t>
      </w:r>
      <w:r w:rsidRPr="003E6C70">
        <w:rPr>
          <w:rFonts w:ascii="Times New Roman" w:hAnsi="Times New Roman"/>
          <w:b w:val="0"/>
          <w:bCs/>
          <w:sz w:val="16"/>
          <w:szCs w:val="16"/>
        </w:rPr>
        <w:t xml:space="preserve"> and Microsoft Office &amp; Excel</w:t>
      </w:r>
      <w:r w:rsidR="0070752B" w:rsidRPr="003E6C70">
        <w:rPr>
          <w:rFonts w:ascii="Times New Roman" w:hAnsi="Times New Roman"/>
          <w:b w:val="0"/>
          <w:bCs/>
          <w:sz w:val="16"/>
          <w:szCs w:val="16"/>
        </w:rPr>
        <w:t xml:space="preserve"> (Intermediate to Advanced Level User of)</w:t>
      </w:r>
      <w:r w:rsidRPr="003E6C70">
        <w:rPr>
          <w:rFonts w:ascii="Times New Roman" w:hAnsi="Times New Roman"/>
          <w:b w:val="0"/>
          <w:bCs/>
          <w:sz w:val="16"/>
          <w:szCs w:val="16"/>
        </w:rPr>
        <w:t xml:space="preserve">. </w:t>
      </w:r>
    </w:p>
    <w:p w:rsidR="00F35577" w:rsidRDefault="00F35577" w:rsidP="00F35577">
      <w:pPr>
        <w:pStyle w:val="Heading4"/>
        <w:rPr>
          <w:rFonts w:ascii="Times New Roman" w:hAnsi="Times New Roman"/>
          <w:sz w:val="20"/>
          <w:szCs w:val="20"/>
        </w:rPr>
      </w:pPr>
    </w:p>
    <w:p w:rsidR="00F35577" w:rsidRDefault="00F35577" w:rsidP="00F35577">
      <w:pPr>
        <w:pStyle w:val="Heading4"/>
        <w:rPr>
          <w:rFonts w:ascii="Times New Roman" w:hAnsi="Times New Roman"/>
          <w:sz w:val="20"/>
          <w:szCs w:val="20"/>
        </w:rPr>
      </w:pPr>
      <w:r w:rsidRPr="00C354CC">
        <w:rPr>
          <w:rFonts w:ascii="Times New Roman" w:hAnsi="Times New Roman"/>
          <w:sz w:val="20"/>
          <w:szCs w:val="20"/>
        </w:rPr>
        <w:t>S</w:t>
      </w:r>
      <w:r>
        <w:rPr>
          <w:rFonts w:ascii="Times New Roman" w:hAnsi="Times New Roman"/>
          <w:sz w:val="20"/>
          <w:szCs w:val="20"/>
        </w:rPr>
        <w:t>KILLS</w:t>
      </w:r>
    </w:p>
    <w:p w:rsidR="00F35577" w:rsidRDefault="00F35577" w:rsidP="00F35577">
      <w:pPr>
        <w:rPr>
          <w:bCs/>
          <w:sz w:val="18"/>
          <w:szCs w:val="18"/>
        </w:rPr>
        <w:sectPr w:rsidR="00F35577" w:rsidSect="001C0CC9">
          <w:type w:val="continuous"/>
          <w:pgSz w:w="12240" w:h="15840"/>
          <w:pgMar w:top="360" w:right="1440" w:bottom="720" w:left="1440" w:header="720" w:footer="720" w:gutter="0"/>
          <w:cols w:space="720"/>
          <w:docGrid w:linePitch="360"/>
        </w:sectPr>
      </w:pPr>
    </w:p>
    <w:p w:rsidR="00F35577" w:rsidRPr="003E6C70" w:rsidRDefault="00F35577" w:rsidP="00F35577">
      <w:pPr>
        <w:rPr>
          <w:bCs/>
          <w:sz w:val="16"/>
          <w:szCs w:val="16"/>
        </w:rPr>
      </w:pPr>
      <w:r w:rsidRPr="003E6C70">
        <w:rPr>
          <w:bCs/>
          <w:sz w:val="16"/>
          <w:szCs w:val="16"/>
        </w:rPr>
        <w:lastRenderedPageBreak/>
        <w:t>Financial Statements</w:t>
      </w:r>
      <w:r w:rsidR="00741824">
        <w:rPr>
          <w:bCs/>
          <w:sz w:val="16"/>
          <w:szCs w:val="16"/>
        </w:rPr>
        <w:t>,</w:t>
      </w:r>
    </w:p>
    <w:p w:rsidR="00F35577" w:rsidRPr="003E6C70" w:rsidRDefault="00F35577" w:rsidP="00F35577">
      <w:pPr>
        <w:rPr>
          <w:bCs/>
          <w:sz w:val="16"/>
          <w:szCs w:val="16"/>
        </w:rPr>
      </w:pPr>
      <w:r w:rsidRPr="003E6C70">
        <w:rPr>
          <w:bCs/>
          <w:sz w:val="16"/>
          <w:szCs w:val="16"/>
        </w:rPr>
        <w:t>Multi-Unit Financials</w:t>
      </w:r>
      <w:r w:rsidR="00741824">
        <w:rPr>
          <w:bCs/>
          <w:sz w:val="16"/>
          <w:szCs w:val="16"/>
        </w:rPr>
        <w:t>,</w:t>
      </w:r>
    </w:p>
    <w:p w:rsidR="00F35577" w:rsidRPr="003E6C70" w:rsidRDefault="00F35577" w:rsidP="00F35577">
      <w:pPr>
        <w:rPr>
          <w:bCs/>
          <w:sz w:val="16"/>
          <w:szCs w:val="16"/>
        </w:rPr>
      </w:pPr>
      <w:r w:rsidRPr="003E6C70">
        <w:rPr>
          <w:bCs/>
          <w:sz w:val="16"/>
          <w:szCs w:val="16"/>
        </w:rPr>
        <w:t>General Ledger</w:t>
      </w:r>
      <w:r w:rsidR="00741824">
        <w:rPr>
          <w:bCs/>
          <w:sz w:val="16"/>
          <w:szCs w:val="16"/>
        </w:rPr>
        <w:t>,</w:t>
      </w:r>
    </w:p>
    <w:p w:rsidR="00F35577" w:rsidRPr="003E6C70" w:rsidRDefault="00F35577" w:rsidP="00F35577">
      <w:pPr>
        <w:rPr>
          <w:bCs/>
          <w:sz w:val="16"/>
          <w:szCs w:val="16"/>
        </w:rPr>
      </w:pPr>
      <w:r w:rsidRPr="003E6C70">
        <w:rPr>
          <w:bCs/>
          <w:sz w:val="16"/>
          <w:szCs w:val="16"/>
        </w:rPr>
        <w:t>Journal Entries</w:t>
      </w:r>
      <w:r w:rsidR="00741824">
        <w:rPr>
          <w:bCs/>
          <w:sz w:val="16"/>
          <w:szCs w:val="16"/>
        </w:rPr>
        <w:t>,</w:t>
      </w:r>
    </w:p>
    <w:p w:rsidR="00F35577" w:rsidRPr="003E6C70" w:rsidRDefault="00F35577" w:rsidP="00F35577">
      <w:pPr>
        <w:rPr>
          <w:bCs/>
          <w:sz w:val="16"/>
          <w:szCs w:val="16"/>
        </w:rPr>
      </w:pPr>
      <w:r w:rsidRPr="003E6C70">
        <w:rPr>
          <w:bCs/>
          <w:sz w:val="16"/>
          <w:szCs w:val="16"/>
        </w:rPr>
        <w:t>Bank Account Recons</w:t>
      </w:r>
      <w:r w:rsidR="00741824">
        <w:rPr>
          <w:bCs/>
          <w:sz w:val="16"/>
          <w:szCs w:val="16"/>
        </w:rPr>
        <w:t>,</w:t>
      </w:r>
    </w:p>
    <w:p w:rsidR="00F35577" w:rsidRPr="003E6C70" w:rsidRDefault="00F35577" w:rsidP="00F35577">
      <w:pPr>
        <w:rPr>
          <w:bCs/>
          <w:sz w:val="16"/>
          <w:szCs w:val="16"/>
        </w:rPr>
      </w:pPr>
      <w:r w:rsidRPr="003E6C70">
        <w:rPr>
          <w:bCs/>
          <w:sz w:val="16"/>
          <w:szCs w:val="16"/>
        </w:rPr>
        <w:t>Balance Sheet Recons</w:t>
      </w:r>
      <w:r w:rsidR="00741824">
        <w:rPr>
          <w:bCs/>
          <w:sz w:val="16"/>
          <w:szCs w:val="16"/>
        </w:rPr>
        <w:t>,</w:t>
      </w:r>
    </w:p>
    <w:p w:rsidR="00BC0726" w:rsidRPr="003E6C70" w:rsidRDefault="00BC0726" w:rsidP="00F35577">
      <w:pPr>
        <w:rPr>
          <w:bCs/>
          <w:sz w:val="16"/>
          <w:szCs w:val="16"/>
        </w:rPr>
      </w:pPr>
      <w:r w:rsidRPr="003E6C70">
        <w:rPr>
          <w:bCs/>
          <w:sz w:val="16"/>
          <w:szCs w:val="16"/>
        </w:rPr>
        <w:t>Payroll Reconciliations</w:t>
      </w:r>
      <w:r w:rsidR="00741824">
        <w:rPr>
          <w:bCs/>
          <w:sz w:val="16"/>
          <w:szCs w:val="16"/>
        </w:rPr>
        <w:t>,</w:t>
      </w:r>
    </w:p>
    <w:p w:rsidR="00F35577" w:rsidRPr="003E6C70" w:rsidRDefault="00F35577" w:rsidP="00F35577">
      <w:pPr>
        <w:rPr>
          <w:bCs/>
          <w:sz w:val="16"/>
          <w:szCs w:val="16"/>
        </w:rPr>
      </w:pPr>
      <w:r w:rsidRPr="003E6C70">
        <w:rPr>
          <w:bCs/>
          <w:sz w:val="16"/>
          <w:szCs w:val="16"/>
        </w:rPr>
        <w:t>Fixed Assets</w:t>
      </w:r>
      <w:r w:rsidR="00741824">
        <w:rPr>
          <w:bCs/>
          <w:sz w:val="16"/>
          <w:szCs w:val="16"/>
        </w:rPr>
        <w:t>,</w:t>
      </w:r>
    </w:p>
    <w:p w:rsidR="00F35577" w:rsidRPr="003E6C70" w:rsidRDefault="00F35577" w:rsidP="00F35577">
      <w:pPr>
        <w:rPr>
          <w:bCs/>
          <w:sz w:val="16"/>
          <w:szCs w:val="16"/>
        </w:rPr>
      </w:pPr>
      <w:r w:rsidRPr="003E6C70">
        <w:rPr>
          <w:bCs/>
          <w:sz w:val="16"/>
          <w:szCs w:val="16"/>
        </w:rPr>
        <w:t>Accounts Payable</w:t>
      </w:r>
      <w:r w:rsidR="00741824">
        <w:rPr>
          <w:bCs/>
          <w:sz w:val="16"/>
          <w:szCs w:val="16"/>
        </w:rPr>
        <w:t>,</w:t>
      </w:r>
    </w:p>
    <w:p w:rsidR="00F35577" w:rsidRPr="003E6C70" w:rsidRDefault="00F35577" w:rsidP="00F35577">
      <w:pPr>
        <w:rPr>
          <w:bCs/>
          <w:sz w:val="16"/>
          <w:szCs w:val="16"/>
        </w:rPr>
      </w:pPr>
      <w:r w:rsidRPr="003E6C70">
        <w:rPr>
          <w:bCs/>
          <w:sz w:val="16"/>
          <w:szCs w:val="16"/>
        </w:rPr>
        <w:lastRenderedPageBreak/>
        <w:t>Accounts Receivable</w:t>
      </w:r>
      <w:r w:rsidR="00741824">
        <w:rPr>
          <w:bCs/>
          <w:sz w:val="16"/>
          <w:szCs w:val="16"/>
        </w:rPr>
        <w:t>,</w:t>
      </w:r>
    </w:p>
    <w:p w:rsidR="00F35577" w:rsidRPr="003E6C70" w:rsidRDefault="00F35577" w:rsidP="00F35577">
      <w:pPr>
        <w:rPr>
          <w:bCs/>
          <w:sz w:val="16"/>
          <w:szCs w:val="16"/>
        </w:rPr>
      </w:pPr>
      <w:r w:rsidRPr="003E6C70">
        <w:rPr>
          <w:bCs/>
          <w:sz w:val="16"/>
          <w:szCs w:val="16"/>
        </w:rPr>
        <w:t>Intercompany transactions &amp; recons</w:t>
      </w:r>
      <w:r w:rsidR="00741824">
        <w:rPr>
          <w:bCs/>
          <w:sz w:val="16"/>
          <w:szCs w:val="16"/>
        </w:rPr>
        <w:t>,</w:t>
      </w:r>
    </w:p>
    <w:p w:rsidR="00F35577" w:rsidRPr="003E6C70" w:rsidRDefault="00F35577" w:rsidP="00F35577">
      <w:pPr>
        <w:rPr>
          <w:bCs/>
          <w:sz w:val="16"/>
          <w:szCs w:val="16"/>
        </w:rPr>
      </w:pPr>
      <w:r w:rsidRPr="003E6C70">
        <w:rPr>
          <w:bCs/>
          <w:sz w:val="16"/>
          <w:szCs w:val="16"/>
        </w:rPr>
        <w:t>Multi-State Sales &amp; Use Taxes</w:t>
      </w:r>
      <w:r w:rsidR="00741824">
        <w:rPr>
          <w:bCs/>
          <w:sz w:val="16"/>
          <w:szCs w:val="16"/>
        </w:rPr>
        <w:t>,</w:t>
      </w:r>
    </w:p>
    <w:p w:rsidR="00F35577" w:rsidRPr="003E6C70" w:rsidRDefault="00F35577" w:rsidP="00F35577">
      <w:pPr>
        <w:rPr>
          <w:bCs/>
          <w:sz w:val="16"/>
          <w:szCs w:val="16"/>
        </w:rPr>
      </w:pPr>
      <w:proofErr w:type="spellStart"/>
      <w:r w:rsidRPr="003E6C70">
        <w:rPr>
          <w:bCs/>
          <w:sz w:val="16"/>
          <w:szCs w:val="16"/>
        </w:rPr>
        <w:t>Prepaids</w:t>
      </w:r>
      <w:proofErr w:type="spellEnd"/>
      <w:r w:rsidRPr="003E6C70">
        <w:rPr>
          <w:bCs/>
          <w:sz w:val="16"/>
          <w:szCs w:val="16"/>
        </w:rPr>
        <w:t xml:space="preserve"> &amp; Accruals</w:t>
      </w:r>
      <w:r w:rsidR="00741824">
        <w:rPr>
          <w:bCs/>
          <w:sz w:val="16"/>
          <w:szCs w:val="16"/>
        </w:rPr>
        <w:t>,</w:t>
      </w:r>
    </w:p>
    <w:p w:rsidR="00F35577" w:rsidRPr="003E6C70" w:rsidRDefault="00F35577" w:rsidP="00F35577">
      <w:pPr>
        <w:rPr>
          <w:bCs/>
          <w:sz w:val="16"/>
          <w:szCs w:val="16"/>
        </w:rPr>
      </w:pPr>
      <w:r w:rsidRPr="003E6C70">
        <w:rPr>
          <w:bCs/>
          <w:sz w:val="16"/>
          <w:szCs w:val="16"/>
        </w:rPr>
        <w:t>Licensing &amp; Renewals of</w:t>
      </w:r>
      <w:r w:rsidR="00741824">
        <w:rPr>
          <w:bCs/>
          <w:sz w:val="16"/>
          <w:szCs w:val="16"/>
        </w:rPr>
        <w:t>,</w:t>
      </w:r>
    </w:p>
    <w:p w:rsidR="00F35577" w:rsidRPr="003E6C70" w:rsidRDefault="00F35577" w:rsidP="00F35577">
      <w:pPr>
        <w:rPr>
          <w:bCs/>
          <w:sz w:val="16"/>
          <w:szCs w:val="16"/>
        </w:rPr>
      </w:pPr>
      <w:r w:rsidRPr="003E6C70">
        <w:rPr>
          <w:bCs/>
          <w:sz w:val="16"/>
          <w:szCs w:val="16"/>
        </w:rPr>
        <w:t>BWL Tax Returns</w:t>
      </w:r>
      <w:r w:rsidR="00741824">
        <w:rPr>
          <w:bCs/>
          <w:sz w:val="16"/>
          <w:szCs w:val="16"/>
        </w:rPr>
        <w:t>,</w:t>
      </w:r>
    </w:p>
    <w:p w:rsidR="000E256B" w:rsidRPr="003E6C70" w:rsidRDefault="000E256B" w:rsidP="00F35577">
      <w:pPr>
        <w:rPr>
          <w:bCs/>
          <w:sz w:val="16"/>
          <w:szCs w:val="16"/>
        </w:rPr>
      </w:pPr>
      <w:r w:rsidRPr="003E6C70">
        <w:rPr>
          <w:bCs/>
          <w:sz w:val="16"/>
          <w:szCs w:val="16"/>
        </w:rPr>
        <w:t>Monthly Close Process</w:t>
      </w:r>
      <w:r w:rsidR="00741824">
        <w:rPr>
          <w:bCs/>
          <w:sz w:val="16"/>
          <w:szCs w:val="16"/>
        </w:rPr>
        <w:t>,</w:t>
      </w:r>
    </w:p>
    <w:p w:rsidR="00F35577" w:rsidRPr="003E6C70" w:rsidRDefault="00F35577" w:rsidP="00F35577">
      <w:pPr>
        <w:rPr>
          <w:bCs/>
          <w:sz w:val="16"/>
          <w:szCs w:val="16"/>
        </w:rPr>
      </w:pPr>
      <w:r w:rsidRPr="003E6C70">
        <w:rPr>
          <w:bCs/>
          <w:sz w:val="16"/>
          <w:szCs w:val="16"/>
        </w:rPr>
        <w:t>Property Tax Returns</w:t>
      </w:r>
      <w:r w:rsidR="00741824">
        <w:rPr>
          <w:bCs/>
          <w:sz w:val="16"/>
          <w:szCs w:val="16"/>
        </w:rPr>
        <w:t>,</w:t>
      </w:r>
    </w:p>
    <w:p w:rsidR="00DB721C" w:rsidRDefault="00F35577" w:rsidP="00F35577">
      <w:pPr>
        <w:rPr>
          <w:bCs/>
          <w:sz w:val="16"/>
          <w:szCs w:val="16"/>
        </w:rPr>
      </w:pPr>
      <w:r w:rsidRPr="003E6C70">
        <w:rPr>
          <w:bCs/>
          <w:sz w:val="16"/>
          <w:szCs w:val="16"/>
        </w:rPr>
        <w:lastRenderedPageBreak/>
        <w:t>Federal &amp; State Tax Returns</w:t>
      </w:r>
      <w:r w:rsidR="00741824">
        <w:rPr>
          <w:bCs/>
          <w:sz w:val="16"/>
          <w:szCs w:val="16"/>
        </w:rPr>
        <w:t>,</w:t>
      </w:r>
      <w:r w:rsidR="00DE7994">
        <w:rPr>
          <w:bCs/>
          <w:sz w:val="16"/>
          <w:szCs w:val="16"/>
        </w:rPr>
        <w:t xml:space="preserve"> (1040, 1120-C. 1120-S, 1065)</w:t>
      </w:r>
    </w:p>
    <w:p w:rsidR="00DB721C" w:rsidRDefault="00DB721C" w:rsidP="00F35577">
      <w:pPr>
        <w:rPr>
          <w:bCs/>
          <w:sz w:val="16"/>
          <w:szCs w:val="16"/>
        </w:rPr>
      </w:pPr>
      <w:r>
        <w:rPr>
          <w:bCs/>
          <w:sz w:val="16"/>
          <w:szCs w:val="16"/>
        </w:rPr>
        <w:t>Payroll Tax Reporting &amp; Filing</w:t>
      </w:r>
    </w:p>
    <w:p w:rsidR="00F35577" w:rsidRPr="003E6C70" w:rsidRDefault="00F35577" w:rsidP="00F35577">
      <w:pPr>
        <w:rPr>
          <w:bCs/>
          <w:sz w:val="16"/>
          <w:szCs w:val="16"/>
        </w:rPr>
      </w:pPr>
      <w:r w:rsidRPr="003E6C70">
        <w:rPr>
          <w:bCs/>
          <w:sz w:val="16"/>
          <w:szCs w:val="16"/>
        </w:rPr>
        <w:t>Supervision of Accounting Department</w:t>
      </w:r>
      <w:r w:rsidR="00741824">
        <w:rPr>
          <w:bCs/>
          <w:sz w:val="16"/>
          <w:szCs w:val="16"/>
        </w:rPr>
        <w:t>,</w:t>
      </w:r>
    </w:p>
    <w:p w:rsidR="00F35577" w:rsidRPr="003E6C70" w:rsidRDefault="00F35577" w:rsidP="00F35577">
      <w:pPr>
        <w:rPr>
          <w:bCs/>
          <w:sz w:val="16"/>
          <w:szCs w:val="16"/>
        </w:rPr>
      </w:pPr>
      <w:r w:rsidRPr="003E6C70">
        <w:rPr>
          <w:bCs/>
          <w:sz w:val="16"/>
          <w:szCs w:val="16"/>
        </w:rPr>
        <w:t>Creative Problem Solving</w:t>
      </w:r>
      <w:r w:rsidR="00741824">
        <w:rPr>
          <w:bCs/>
          <w:sz w:val="16"/>
          <w:szCs w:val="16"/>
        </w:rPr>
        <w:t>,</w:t>
      </w:r>
    </w:p>
    <w:p w:rsidR="00F35577" w:rsidRPr="003E6C70" w:rsidRDefault="00F35577" w:rsidP="00F35577">
      <w:pPr>
        <w:rPr>
          <w:bCs/>
          <w:sz w:val="16"/>
          <w:szCs w:val="16"/>
        </w:rPr>
      </w:pPr>
      <w:r w:rsidRPr="003E6C70">
        <w:rPr>
          <w:bCs/>
          <w:sz w:val="16"/>
          <w:szCs w:val="16"/>
        </w:rPr>
        <w:t>Sox Documentation</w:t>
      </w:r>
      <w:r w:rsidR="00741824">
        <w:rPr>
          <w:bCs/>
          <w:sz w:val="16"/>
          <w:szCs w:val="16"/>
        </w:rPr>
        <w:t>,</w:t>
      </w:r>
    </w:p>
    <w:p w:rsidR="00F35577" w:rsidRPr="003E6C70" w:rsidRDefault="00F35577" w:rsidP="00F35577">
      <w:pPr>
        <w:rPr>
          <w:bCs/>
          <w:sz w:val="16"/>
          <w:szCs w:val="16"/>
        </w:rPr>
      </w:pPr>
      <w:r w:rsidRPr="003E6C70">
        <w:rPr>
          <w:bCs/>
          <w:sz w:val="16"/>
          <w:szCs w:val="16"/>
        </w:rPr>
        <w:t>Travel &amp; Expense Re</w:t>
      </w:r>
      <w:r w:rsidR="00E11F10" w:rsidRPr="003E6C70">
        <w:rPr>
          <w:bCs/>
          <w:sz w:val="16"/>
          <w:szCs w:val="16"/>
        </w:rPr>
        <w:t>imbursement</w:t>
      </w:r>
      <w:r w:rsidR="00741824">
        <w:rPr>
          <w:bCs/>
          <w:sz w:val="16"/>
          <w:szCs w:val="16"/>
        </w:rPr>
        <w:t>,</w:t>
      </w:r>
    </w:p>
    <w:p w:rsidR="00E66F79" w:rsidRPr="003E6C70" w:rsidRDefault="00E66F79" w:rsidP="00F35577">
      <w:pPr>
        <w:rPr>
          <w:bCs/>
          <w:sz w:val="16"/>
          <w:szCs w:val="16"/>
        </w:rPr>
      </w:pPr>
      <w:r w:rsidRPr="003E6C70">
        <w:rPr>
          <w:bCs/>
          <w:sz w:val="16"/>
          <w:szCs w:val="16"/>
        </w:rPr>
        <w:t>Pivot Tables</w:t>
      </w:r>
    </w:p>
    <w:p w:rsidR="00F35577" w:rsidRPr="003E6C70" w:rsidRDefault="00F35577" w:rsidP="00F35577">
      <w:pPr>
        <w:rPr>
          <w:bCs/>
          <w:sz w:val="16"/>
          <w:szCs w:val="16"/>
        </w:rPr>
        <w:sectPr w:rsidR="00F35577" w:rsidRPr="003E6C70" w:rsidSect="00F35577">
          <w:type w:val="continuous"/>
          <w:pgSz w:w="12240" w:h="15840"/>
          <w:pgMar w:top="360" w:right="1440" w:bottom="720" w:left="1440" w:header="720" w:footer="720" w:gutter="0"/>
          <w:cols w:num="3" w:space="720"/>
          <w:docGrid w:linePitch="360"/>
        </w:sectPr>
      </w:pPr>
    </w:p>
    <w:p w:rsidR="00F35577" w:rsidRPr="003E6C70" w:rsidRDefault="00F35577" w:rsidP="00F35577">
      <w:pPr>
        <w:rPr>
          <w:bCs/>
          <w:sz w:val="16"/>
          <w:szCs w:val="16"/>
        </w:rPr>
      </w:pPr>
    </w:p>
    <w:p w:rsidR="00F35577" w:rsidRPr="003E6C70" w:rsidRDefault="00F35577" w:rsidP="00CB73F1">
      <w:pPr>
        <w:pStyle w:val="Heading4"/>
        <w:jc w:val="center"/>
        <w:rPr>
          <w:rFonts w:ascii="Times New Roman" w:hAnsi="Times New Roman"/>
          <w:sz w:val="16"/>
          <w:szCs w:val="16"/>
          <w:u w:val="single"/>
        </w:rPr>
      </w:pPr>
    </w:p>
    <w:p w:rsidR="00CB73F1" w:rsidRPr="00E06046" w:rsidRDefault="00E11F10" w:rsidP="00CB73F1">
      <w:pPr>
        <w:pStyle w:val="Heading4"/>
        <w:jc w:val="center"/>
        <w:rPr>
          <w:rFonts w:ascii="Times New Roman" w:hAnsi="Times New Roman"/>
          <w:sz w:val="24"/>
          <w:szCs w:val="20"/>
          <w:u w:val="single"/>
        </w:rPr>
      </w:pPr>
      <w:r>
        <w:rPr>
          <w:rFonts w:ascii="Times New Roman" w:hAnsi="Times New Roman"/>
          <w:sz w:val="24"/>
          <w:szCs w:val="20"/>
          <w:u w:val="single"/>
        </w:rPr>
        <w:t xml:space="preserve">PROFESSIONAL </w:t>
      </w:r>
      <w:r w:rsidR="00CB73F1" w:rsidRPr="00E06046">
        <w:rPr>
          <w:rFonts w:ascii="Times New Roman" w:hAnsi="Times New Roman"/>
          <w:sz w:val="24"/>
          <w:szCs w:val="20"/>
          <w:u w:val="single"/>
        </w:rPr>
        <w:t>EXPERIENCE:</w:t>
      </w:r>
    </w:p>
    <w:p w:rsidR="00E10CDC" w:rsidRDefault="00E10CDC" w:rsidP="000E30BC">
      <w:pPr>
        <w:ind w:left="-720"/>
        <w:rPr>
          <w:bCs/>
          <w:sz w:val="20"/>
          <w:szCs w:val="20"/>
        </w:rPr>
      </w:pPr>
    </w:p>
    <w:p w:rsidR="005D533E" w:rsidRDefault="005D533E" w:rsidP="005D533E">
      <w:pPr>
        <w:pStyle w:val="Heading3"/>
        <w:rPr>
          <w:rFonts w:ascii="Times New Roman" w:hAnsi="Times New Roman"/>
          <w:szCs w:val="20"/>
        </w:rPr>
      </w:pPr>
      <w:r>
        <w:rPr>
          <w:rFonts w:ascii="Times New Roman" w:hAnsi="Times New Roman"/>
          <w:szCs w:val="20"/>
        </w:rPr>
        <w:t>Miller Consulting Services, Commerce, Georgia</w:t>
      </w:r>
      <w:r>
        <w:rPr>
          <w:rFonts w:ascii="Times New Roman" w:hAnsi="Times New Roman"/>
          <w:szCs w:val="20"/>
        </w:rPr>
        <w:tab/>
      </w:r>
      <w:r>
        <w:rPr>
          <w:rFonts w:ascii="Times New Roman" w:hAnsi="Times New Roman"/>
          <w:szCs w:val="20"/>
        </w:rPr>
        <w:tab/>
      </w:r>
      <w:r>
        <w:rPr>
          <w:rFonts w:ascii="Times New Roman" w:hAnsi="Times New Roman"/>
          <w:szCs w:val="20"/>
        </w:rPr>
        <w:tab/>
      </w:r>
      <w:r>
        <w:rPr>
          <w:rFonts w:ascii="Times New Roman" w:hAnsi="Times New Roman"/>
          <w:szCs w:val="20"/>
        </w:rPr>
        <w:tab/>
        <w:t xml:space="preserve">            </w:t>
      </w:r>
      <w:r>
        <w:rPr>
          <w:rFonts w:ascii="Times New Roman" w:hAnsi="Times New Roman"/>
          <w:szCs w:val="20"/>
        </w:rPr>
        <w:tab/>
      </w:r>
      <w:r>
        <w:rPr>
          <w:rFonts w:ascii="Times New Roman" w:hAnsi="Times New Roman"/>
          <w:szCs w:val="20"/>
        </w:rPr>
        <w:tab/>
        <w:t xml:space="preserve">          </w:t>
      </w:r>
      <w:r w:rsidR="00093D58">
        <w:rPr>
          <w:rFonts w:ascii="Times New Roman" w:hAnsi="Times New Roman"/>
          <w:szCs w:val="20"/>
        </w:rPr>
        <w:t xml:space="preserve">   </w:t>
      </w:r>
      <w:r>
        <w:rPr>
          <w:rFonts w:ascii="Times New Roman" w:hAnsi="Times New Roman"/>
          <w:szCs w:val="20"/>
        </w:rPr>
        <w:t>0</w:t>
      </w:r>
      <w:r w:rsidR="00CF268E">
        <w:rPr>
          <w:rFonts w:ascii="Times New Roman" w:hAnsi="Times New Roman"/>
          <w:szCs w:val="20"/>
        </w:rPr>
        <w:t>9</w:t>
      </w:r>
      <w:r>
        <w:rPr>
          <w:rFonts w:ascii="Times New Roman" w:hAnsi="Times New Roman"/>
          <w:szCs w:val="20"/>
        </w:rPr>
        <w:t xml:space="preserve">/2018 – </w:t>
      </w:r>
      <w:r w:rsidR="00CF268E">
        <w:rPr>
          <w:rFonts w:ascii="Times New Roman" w:hAnsi="Times New Roman"/>
          <w:szCs w:val="20"/>
        </w:rPr>
        <w:t>Present</w:t>
      </w:r>
    </w:p>
    <w:p w:rsidR="005D533E" w:rsidRPr="00CF268E" w:rsidRDefault="00CF268E" w:rsidP="00AD2F2E">
      <w:pPr>
        <w:pStyle w:val="Heading3"/>
        <w:rPr>
          <w:rFonts w:ascii="Times New Roman" w:hAnsi="Times New Roman"/>
          <w:b w:val="0"/>
          <w:szCs w:val="20"/>
        </w:rPr>
      </w:pPr>
      <w:r w:rsidRPr="00CF268E">
        <w:rPr>
          <w:rFonts w:ascii="Times New Roman" w:hAnsi="Times New Roman"/>
          <w:b w:val="0"/>
          <w:szCs w:val="20"/>
        </w:rPr>
        <w:t>Self</w:t>
      </w:r>
      <w:r w:rsidR="007C0B99">
        <w:rPr>
          <w:rFonts w:ascii="Times New Roman" w:hAnsi="Times New Roman"/>
          <w:b w:val="0"/>
          <w:szCs w:val="20"/>
        </w:rPr>
        <w:t>-</w:t>
      </w:r>
      <w:r w:rsidRPr="00CF268E">
        <w:rPr>
          <w:rFonts w:ascii="Times New Roman" w:hAnsi="Times New Roman"/>
          <w:b w:val="0"/>
          <w:szCs w:val="20"/>
        </w:rPr>
        <w:t>Employed Consultant</w:t>
      </w:r>
    </w:p>
    <w:p w:rsidR="005D533E" w:rsidRDefault="005D533E" w:rsidP="00AD2F2E">
      <w:pPr>
        <w:pStyle w:val="Heading3"/>
        <w:rPr>
          <w:rFonts w:ascii="Times New Roman" w:hAnsi="Times New Roman"/>
          <w:szCs w:val="20"/>
        </w:rPr>
      </w:pPr>
    </w:p>
    <w:p w:rsidR="003E6C70" w:rsidRPr="003E6C70" w:rsidRDefault="00093D58" w:rsidP="003E6C70">
      <w:pPr>
        <w:pStyle w:val="NoSpacing"/>
        <w:rPr>
          <w:rFonts w:ascii="Times New Roman" w:hAnsi="Times New Roman"/>
          <w:sz w:val="16"/>
          <w:szCs w:val="16"/>
        </w:rPr>
      </w:pPr>
      <w:r>
        <w:rPr>
          <w:rFonts w:ascii="Times New Roman" w:hAnsi="Times New Roman"/>
          <w:sz w:val="16"/>
          <w:szCs w:val="16"/>
        </w:rPr>
        <w:t>During this period of unemployment</w:t>
      </w:r>
      <w:r w:rsidR="00E83E94">
        <w:rPr>
          <w:rFonts w:ascii="Times New Roman" w:hAnsi="Times New Roman"/>
          <w:sz w:val="16"/>
          <w:szCs w:val="16"/>
        </w:rPr>
        <w:t>,</w:t>
      </w:r>
      <w:r>
        <w:rPr>
          <w:rFonts w:ascii="Times New Roman" w:hAnsi="Times New Roman"/>
          <w:sz w:val="16"/>
          <w:szCs w:val="16"/>
        </w:rPr>
        <w:t xml:space="preserve"> I o</w:t>
      </w:r>
      <w:r w:rsidR="003E6C70" w:rsidRPr="003E6C70">
        <w:rPr>
          <w:rFonts w:ascii="Times New Roman" w:hAnsi="Times New Roman"/>
          <w:sz w:val="16"/>
          <w:szCs w:val="16"/>
        </w:rPr>
        <w:t xml:space="preserve">wned and operated a </w:t>
      </w:r>
      <w:r>
        <w:rPr>
          <w:rFonts w:ascii="Times New Roman" w:hAnsi="Times New Roman"/>
          <w:sz w:val="16"/>
          <w:szCs w:val="16"/>
        </w:rPr>
        <w:t xml:space="preserve">small </w:t>
      </w:r>
      <w:r w:rsidR="002F2375" w:rsidRPr="003E6C70">
        <w:rPr>
          <w:rFonts w:ascii="Times New Roman" w:hAnsi="Times New Roman"/>
          <w:sz w:val="16"/>
          <w:szCs w:val="16"/>
        </w:rPr>
        <w:t>public</w:t>
      </w:r>
      <w:r w:rsidR="003E6C70" w:rsidRPr="003E6C70">
        <w:rPr>
          <w:rFonts w:ascii="Times New Roman" w:hAnsi="Times New Roman"/>
          <w:sz w:val="16"/>
          <w:szCs w:val="16"/>
        </w:rPr>
        <w:t xml:space="preserve"> accounting practice </w:t>
      </w:r>
      <w:r>
        <w:rPr>
          <w:rFonts w:ascii="Times New Roman" w:hAnsi="Times New Roman"/>
          <w:sz w:val="16"/>
          <w:szCs w:val="16"/>
        </w:rPr>
        <w:t xml:space="preserve">as a means of supplementing my income.  This involved </w:t>
      </w:r>
      <w:r w:rsidR="00E83E94">
        <w:rPr>
          <w:rFonts w:ascii="Times New Roman" w:hAnsi="Times New Roman"/>
          <w:sz w:val="16"/>
          <w:szCs w:val="16"/>
        </w:rPr>
        <w:t>preparation of</w:t>
      </w:r>
      <w:r>
        <w:rPr>
          <w:rFonts w:ascii="Times New Roman" w:hAnsi="Times New Roman"/>
          <w:sz w:val="16"/>
          <w:szCs w:val="16"/>
        </w:rPr>
        <w:t xml:space="preserve"> </w:t>
      </w:r>
      <w:r w:rsidR="007C0B99">
        <w:rPr>
          <w:rFonts w:ascii="Times New Roman" w:hAnsi="Times New Roman"/>
          <w:sz w:val="16"/>
          <w:szCs w:val="16"/>
        </w:rPr>
        <w:t xml:space="preserve">monthly </w:t>
      </w:r>
      <w:r w:rsidR="003E6C70" w:rsidRPr="003E6C70">
        <w:rPr>
          <w:rFonts w:ascii="Times New Roman" w:hAnsi="Times New Roman"/>
          <w:sz w:val="16"/>
          <w:szCs w:val="16"/>
        </w:rPr>
        <w:t>compilation of financials, sales &amp; payroll tax reports</w:t>
      </w:r>
      <w:r w:rsidR="00E83E94">
        <w:rPr>
          <w:rFonts w:ascii="Times New Roman" w:hAnsi="Times New Roman"/>
          <w:sz w:val="16"/>
          <w:szCs w:val="16"/>
        </w:rPr>
        <w:t>,</w:t>
      </w:r>
      <w:r w:rsidR="003E6C70" w:rsidRPr="003E6C70">
        <w:rPr>
          <w:rFonts w:ascii="Times New Roman" w:hAnsi="Times New Roman"/>
          <w:sz w:val="16"/>
          <w:szCs w:val="16"/>
        </w:rPr>
        <w:t xml:space="preserve"> and the preparation of individual tax returns</w:t>
      </w:r>
      <w:r w:rsidR="00162790">
        <w:rPr>
          <w:rFonts w:ascii="Times New Roman" w:hAnsi="Times New Roman"/>
          <w:sz w:val="16"/>
          <w:szCs w:val="16"/>
        </w:rPr>
        <w:t>, S-Corp, C-Corp along Partnership Tax Returns</w:t>
      </w:r>
      <w:r w:rsidR="003E6C70" w:rsidRPr="003E6C70">
        <w:rPr>
          <w:rFonts w:ascii="Times New Roman" w:hAnsi="Times New Roman"/>
          <w:sz w:val="16"/>
          <w:szCs w:val="16"/>
        </w:rPr>
        <w:t xml:space="preserve"> and consulting services.  </w:t>
      </w:r>
      <w:r w:rsidR="007C0B99">
        <w:rPr>
          <w:rFonts w:ascii="Times New Roman" w:hAnsi="Times New Roman"/>
          <w:sz w:val="16"/>
          <w:szCs w:val="16"/>
        </w:rPr>
        <w:t>Consulting services primarily consisted of assisting clients with accounting issues and identifying and correcting accounting errors found in their general ledgers, establishing policies and procedures that prevented the problems from occurring again in the future.  These b</w:t>
      </w:r>
      <w:r w:rsidR="003E6C70" w:rsidRPr="003E6C70">
        <w:rPr>
          <w:rFonts w:ascii="Times New Roman" w:hAnsi="Times New Roman"/>
          <w:sz w:val="16"/>
          <w:szCs w:val="16"/>
        </w:rPr>
        <w:t>usinesses ranged in size from your small Mom &amp; Pop family</w:t>
      </w:r>
      <w:r w:rsidR="007C0B99">
        <w:rPr>
          <w:rFonts w:ascii="Times New Roman" w:hAnsi="Times New Roman"/>
          <w:sz w:val="16"/>
          <w:szCs w:val="16"/>
        </w:rPr>
        <w:t>-</w:t>
      </w:r>
      <w:r w:rsidR="003E6C70" w:rsidRPr="003E6C70">
        <w:rPr>
          <w:rFonts w:ascii="Times New Roman" w:hAnsi="Times New Roman"/>
          <w:sz w:val="16"/>
          <w:szCs w:val="16"/>
        </w:rPr>
        <w:t xml:space="preserve">owned business to businesses </w:t>
      </w:r>
      <w:r w:rsidR="007C0B99">
        <w:rPr>
          <w:rFonts w:ascii="Times New Roman" w:hAnsi="Times New Roman"/>
          <w:sz w:val="16"/>
          <w:szCs w:val="16"/>
        </w:rPr>
        <w:t>with $</w:t>
      </w:r>
      <w:r w:rsidR="003E6C70" w:rsidRPr="003E6C70">
        <w:rPr>
          <w:rFonts w:ascii="Times New Roman" w:hAnsi="Times New Roman"/>
          <w:sz w:val="16"/>
          <w:szCs w:val="16"/>
        </w:rPr>
        <w:t xml:space="preserve">150 to $1 Billion in revenue.  </w:t>
      </w:r>
    </w:p>
    <w:p w:rsidR="003E6C70" w:rsidRPr="003E6C70" w:rsidRDefault="003E6C70" w:rsidP="003E6C70"/>
    <w:p w:rsidR="0080791A" w:rsidRDefault="0080791A" w:rsidP="00AD2F2E">
      <w:pPr>
        <w:pStyle w:val="Heading3"/>
        <w:rPr>
          <w:rFonts w:ascii="Times New Roman" w:hAnsi="Times New Roman"/>
          <w:szCs w:val="20"/>
        </w:rPr>
      </w:pPr>
      <w:r>
        <w:rPr>
          <w:rFonts w:ascii="Times New Roman" w:hAnsi="Times New Roman"/>
          <w:szCs w:val="20"/>
        </w:rPr>
        <w:t>The Intersect Group / Argos Cement, Atlanta/Alph</w:t>
      </w:r>
      <w:r w:rsidR="003F5F34">
        <w:rPr>
          <w:rFonts w:ascii="Times New Roman" w:hAnsi="Times New Roman"/>
          <w:szCs w:val="20"/>
        </w:rPr>
        <w:t>aretta, Georgia</w:t>
      </w:r>
      <w:r w:rsidR="003F5F34">
        <w:rPr>
          <w:rFonts w:ascii="Times New Roman" w:hAnsi="Times New Roman"/>
          <w:szCs w:val="20"/>
        </w:rPr>
        <w:tab/>
      </w:r>
      <w:r w:rsidR="003F5F34">
        <w:rPr>
          <w:rFonts w:ascii="Times New Roman" w:hAnsi="Times New Roman"/>
          <w:szCs w:val="20"/>
        </w:rPr>
        <w:tab/>
      </w:r>
      <w:r w:rsidR="003F5F34">
        <w:rPr>
          <w:rFonts w:ascii="Times New Roman" w:hAnsi="Times New Roman"/>
          <w:szCs w:val="20"/>
        </w:rPr>
        <w:tab/>
      </w:r>
      <w:r w:rsidR="003F5F34">
        <w:rPr>
          <w:rFonts w:ascii="Times New Roman" w:hAnsi="Times New Roman"/>
          <w:szCs w:val="20"/>
        </w:rPr>
        <w:tab/>
        <w:t xml:space="preserve">            </w:t>
      </w:r>
      <w:r>
        <w:rPr>
          <w:rFonts w:ascii="Times New Roman" w:hAnsi="Times New Roman"/>
          <w:szCs w:val="20"/>
        </w:rPr>
        <w:t xml:space="preserve">07/2018 </w:t>
      </w:r>
      <w:r w:rsidR="003F5F34">
        <w:rPr>
          <w:rFonts w:ascii="Times New Roman" w:hAnsi="Times New Roman"/>
          <w:szCs w:val="20"/>
        </w:rPr>
        <w:t>–</w:t>
      </w:r>
      <w:r>
        <w:rPr>
          <w:rFonts w:ascii="Times New Roman" w:hAnsi="Times New Roman"/>
          <w:szCs w:val="20"/>
        </w:rPr>
        <w:t xml:space="preserve"> </w:t>
      </w:r>
      <w:r w:rsidR="003F5F34">
        <w:rPr>
          <w:rFonts w:ascii="Times New Roman" w:hAnsi="Times New Roman"/>
          <w:szCs w:val="20"/>
        </w:rPr>
        <w:t>08/201</w:t>
      </w:r>
      <w:r w:rsidR="005C5920">
        <w:rPr>
          <w:rFonts w:ascii="Times New Roman" w:hAnsi="Times New Roman"/>
          <w:szCs w:val="20"/>
        </w:rPr>
        <w:t>8</w:t>
      </w:r>
    </w:p>
    <w:p w:rsidR="0080791A" w:rsidRPr="0050344F" w:rsidRDefault="0080791A" w:rsidP="0080791A">
      <w:pPr>
        <w:ind w:left="-720"/>
        <w:rPr>
          <w:snapToGrid w:val="0"/>
          <w:sz w:val="20"/>
          <w:szCs w:val="20"/>
        </w:rPr>
      </w:pPr>
      <w:r>
        <w:rPr>
          <w:sz w:val="20"/>
          <w:szCs w:val="20"/>
        </w:rPr>
        <w:t xml:space="preserve">Senior Tax Analyst – </w:t>
      </w:r>
      <w:r w:rsidR="00385180">
        <w:rPr>
          <w:sz w:val="20"/>
          <w:szCs w:val="20"/>
        </w:rPr>
        <w:t xml:space="preserve">S/T </w:t>
      </w:r>
      <w:r w:rsidR="00A862F1">
        <w:rPr>
          <w:sz w:val="20"/>
          <w:szCs w:val="20"/>
        </w:rPr>
        <w:t>Contract</w:t>
      </w:r>
      <w:r>
        <w:rPr>
          <w:sz w:val="20"/>
          <w:szCs w:val="20"/>
        </w:rPr>
        <w:t xml:space="preserve"> Position </w:t>
      </w:r>
    </w:p>
    <w:p w:rsidR="00282844" w:rsidRDefault="00282844" w:rsidP="00282844">
      <w:pPr>
        <w:rPr>
          <w:snapToGrid w:val="0"/>
          <w:sz w:val="18"/>
          <w:szCs w:val="18"/>
        </w:rPr>
      </w:pPr>
    </w:p>
    <w:p w:rsidR="00282844" w:rsidRPr="005A112F" w:rsidRDefault="00282844" w:rsidP="00282844">
      <w:pPr>
        <w:rPr>
          <w:sz w:val="18"/>
          <w:szCs w:val="18"/>
        </w:rPr>
      </w:pPr>
      <w:r w:rsidRPr="003E6C70">
        <w:rPr>
          <w:snapToGrid w:val="0"/>
          <w:sz w:val="16"/>
          <w:szCs w:val="16"/>
        </w:rPr>
        <w:t>Served as a Contract Senior Tax Analyst</w:t>
      </w:r>
      <w:r w:rsidRPr="003E6C70">
        <w:rPr>
          <w:sz w:val="16"/>
          <w:szCs w:val="16"/>
        </w:rPr>
        <w:t xml:space="preserve"> with </w:t>
      </w:r>
      <w:r w:rsidRPr="003E6C70">
        <w:rPr>
          <w:snapToGrid w:val="0"/>
          <w:sz w:val="16"/>
          <w:szCs w:val="16"/>
        </w:rPr>
        <w:t>The Intersect Group for their client Argos Cement located at 3015 Windward Plaza in Alpharetta, Georgia, Argos Cement is an International Company with their Worldwide Headquarters in Alpharetta and is the second</w:t>
      </w:r>
      <w:r w:rsidR="00D8053E" w:rsidRPr="003E6C70">
        <w:rPr>
          <w:snapToGrid w:val="0"/>
          <w:sz w:val="16"/>
          <w:szCs w:val="16"/>
        </w:rPr>
        <w:t>-</w:t>
      </w:r>
      <w:r w:rsidRPr="003E6C70">
        <w:rPr>
          <w:snapToGrid w:val="0"/>
          <w:sz w:val="16"/>
          <w:szCs w:val="16"/>
        </w:rPr>
        <w:t xml:space="preserve">largest cement company in the world with annual sales </w:t>
      </w:r>
      <w:r w:rsidR="00E83E94">
        <w:rPr>
          <w:snapToGrid w:val="0"/>
          <w:sz w:val="16"/>
          <w:szCs w:val="16"/>
        </w:rPr>
        <w:t>above</w:t>
      </w:r>
      <w:r w:rsidRPr="003E6C70">
        <w:rPr>
          <w:snapToGrid w:val="0"/>
          <w:sz w:val="16"/>
          <w:szCs w:val="16"/>
        </w:rPr>
        <w:t xml:space="preserve"> $2 Billion.  </w:t>
      </w:r>
      <w:r w:rsidR="00D8053E" w:rsidRPr="003E6C70">
        <w:rPr>
          <w:snapToGrid w:val="0"/>
          <w:sz w:val="16"/>
          <w:szCs w:val="16"/>
        </w:rPr>
        <w:t>The p</w:t>
      </w:r>
      <w:r w:rsidRPr="003E6C70">
        <w:rPr>
          <w:snapToGrid w:val="0"/>
          <w:sz w:val="16"/>
          <w:szCs w:val="16"/>
        </w:rPr>
        <w:t xml:space="preserve">osition involved </w:t>
      </w:r>
      <w:r w:rsidR="00D8053E" w:rsidRPr="003E6C70">
        <w:rPr>
          <w:snapToGrid w:val="0"/>
          <w:sz w:val="16"/>
          <w:szCs w:val="16"/>
        </w:rPr>
        <w:t xml:space="preserve">the </w:t>
      </w:r>
      <w:r w:rsidRPr="003E6C70">
        <w:rPr>
          <w:snapToGrid w:val="0"/>
          <w:sz w:val="16"/>
          <w:szCs w:val="16"/>
        </w:rPr>
        <w:t>documentation of their Outstanding Property Taxes &amp; Business License Renewal Process, bringing current all 400+ locations licenses and shoring up the renewal process and identification of outstanding licenses and property taxes at the end of the project</w:t>
      </w:r>
      <w:r>
        <w:rPr>
          <w:snapToGrid w:val="0"/>
          <w:sz w:val="18"/>
          <w:szCs w:val="18"/>
        </w:rPr>
        <w:t>.</w:t>
      </w:r>
      <w:r w:rsidRPr="005A112F">
        <w:rPr>
          <w:sz w:val="18"/>
          <w:szCs w:val="18"/>
        </w:rPr>
        <w:t xml:space="preserve"> </w:t>
      </w:r>
    </w:p>
    <w:p w:rsidR="0080791A" w:rsidRDefault="0080791A" w:rsidP="00AD2F2E">
      <w:pPr>
        <w:pStyle w:val="Heading3"/>
        <w:rPr>
          <w:rFonts w:ascii="Times New Roman" w:hAnsi="Times New Roman"/>
          <w:szCs w:val="20"/>
        </w:rPr>
      </w:pPr>
    </w:p>
    <w:p w:rsidR="00AD2F2E" w:rsidRPr="00C354CC" w:rsidRDefault="00AD2F2E" w:rsidP="00AD2F2E">
      <w:pPr>
        <w:pStyle w:val="Heading3"/>
        <w:rPr>
          <w:rFonts w:ascii="Times New Roman" w:hAnsi="Times New Roman"/>
          <w:szCs w:val="20"/>
        </w:rPr>
      </w:pPr>
      <w:r>
        <w:rPr>
          <w:rFonts w:ascii="Times New Roman" w:hAnsi="Times New Roman"/>
          <w:szCs w:val="20"/>
        </w:rPr>
        <w:t xml:space="preserve">Makira Holdings, Watkinsville, Georgia </w:t>
      </w:r>
      <w:r w:rsidRPr="00C354CC">
        <w:rPr>
          <w:rFonts w:ascii="Times New Roman" w:hAnsi="Times New Roman"/>
          <w:szCs w:val="20"/>
        </w:rPr>
        <w:tab/>
      </w:r>
      <w:r>
        <w:rPr>
          <w:rFonts w:ascii="Times New Roman" w:hAnsi="Times New Roman"/>
          <w:szCs w:val="20"/>
        </w:rPr>
        <w:t>(Company Relocated to Florida)</w:t>
      </w:r>
      <w:r w:rsidRPr="00C354CC">
        <w:rPr>
          <w:rFonts w:ascii="Times New Roman" w:hAnsi="Times New Roman"/>
          <w:szCs w:val="20"/>
        </w:rPr>
        <w:tab/>
        <w:t xml:space="preserve">     </w:t>
      </w:r>
      <w:r>
        <w:rPr>
          <w:rFonts w:ascii="Times New Roman" w:hAnsi="Times New Roman"/>
          <w:szCs w:val="20"/>
        </w:rPr>
        <w:t xml:space="preserve">                        </w:t>
      </w:r>
      <w:r>
        <w:rPr>
          <w:rFonts w:ascii="Times New Roman" w:hAnsi="Times New Roman"/>
          <w:szCs w:val="20"/>
        </w:rPr>
        <w:tab/>
        <w:t>3</w:t>
      </w:r>
      <w:r w:rsidRPr="00C354CC">
        <w:rPr>
          <w:rFonts w:ascii="Times New Roman" w:hAnsi="Times New Roman"/>
          <w:szCs w:val="20"/>
        </w:rPr>
        <w:t>/20</w:t>
      </w:r>
      <w:r>
        <w:rPr>
          <w:rFonts w:ascii="Times New Roman" w:hAnsi="Times New Roman"/>
          <w:szCs w:val="20"/>
        </w:rPr>
        <w:t>17</w:t>
      </w:r>
      <w:r w:rsidRPr="00C354CC">
        <w:rPr>
          <w:rFonts w:ascii="Times New Roman" w:hAnsi="Times New Roman"/>
          <w:szCs w:val="20"/>
        </w:rPr>
        <w:t>-</w:t>
      </w:r>
      <w:r>
        <w:rPr>
          <w:rFonts w:ascii="Times New Roman" w:hAnsi="Times New Roman"/>
          <w:szCs w:val="20"/>
        </w:rPr>
        <w:t>03/2018</w:t>
      </w:r>
    </w:p>
    <w:p w:rsidR="00AD2F2E" w:rsidRPr="0050344F" w:rsidRDefault="00AD2F2E" w:rsidP="00AD2F2E">
      <w:pPr>
        <w:ind w:left="-720"/>
        <w:rPr>
          <w:snapToGrid w:val="0"/>
          <w:sz w:val="20"/>
          <w:szCs w:val="20"/>
        </w:rPr>
      </w:pPr>
      <w:r>
        <w:rPr>
          <w:sz w:val="20"/>
          <w:szCs w:val="20"/>
        </w:rPr>
        <w:t xml:space="preserve">Senior Accountant </w:t>
      </w:r>
    </w:p>
    <w:p w:rsidR="009C3F1F" w:rsidRDefault="009C3F1F" w:rsidP="002B6179">
      <w:pPr>
        <w:ind w:left="-720" w:right="-720" w:firstLine="720"/>
        <w:rPr>
          <w:sz w:val="18"/>
          <w:szCs w:val="18"/>
        </w:rPr>
      </w:pPr>
    </w:p>
    <w:p w:rsidR="005A112F" w:rsidRPr="003E6C70" w:rsidRDefault="00582660" w:rsidP="005A112F">
      <w:pPr>
        <w:rPr>
          <w:sz w:val="16"/>
          <w:szCs w:val="16"/>
        </w:rPr>
      </w:pPr>
      <w:r>
        <w:rPr>
          <w:sz w:val="16"/>
          <w:szCs w:val="16"/>
        </w:rPr>
        <w:t>Hired and s</w:t>
      </w:r>
      <w:r w:rsidR="009C3F1F" w:rsidRPr="003E6C70">
        <w:rPr>
          <w:sz w:val="16"/>
          <w:szCs w:val="16"/>
        </w:rPr>
        <w:t xml:space="preserve">erved as </w:t>
      </w:r>
      <w:r w:rsidR="00625C83" w:rsidRPr="003E6C70">
        <w:rPr>
          <w:sz w:val="16"/>
          <w:szCs w:val="16"/>
        </w:rPr>
        <w:t>a</w:t>
      </w:r>
      <w:r w:rsidR="009C3F1F" w:rsidRPr="003E6C70">
        <w:rPr>
          <w:sz w:val="16"/>
          <w:szCs w:val="16"/>
        </w:rPr>
        <w:t xml:space="preserve"> </w:t>
      </w:r>
      <w:r w:rsidR="00CB637C" w:rsidRPr="003E6C70">
        <w:rPr>
          <w:sz w:val="16"/>
          <w:szCs w:val="16"/>
        </w:rPr>
        <w:t xml:space="preserve">Senior </w:t>
      </w:r>
      <w:r w:rsidR="00787A74" w:rsidRPr="003E6C70">
        <w:rPr>
          <w:sz w:val="16"/>
          <w:szCs w:val="16"/>
        </w:rPr>
        <w:t>Accountant</w:t>
      </w:r>
      <w:r w:rsidR="009C3F1F" w:rsidRPr="003E6C70">
        <w:rPr>
          <w:sz w:val="16"/>
          <w:szCs w:val="16"/>
        </w:rPr>
        <w:t xml:space="preserve"> with Makira Holdings</w:t>
      </w:r>
      <w:r w:rsidR="002F2375">
        <w:rPr>
          <w:sz w:val="16"/>
          <w:szCs w:val="16"/>
        </w:rPr>
        <w:t>.  Makira was</w:t>
      </w:r>
      <w:r w:rsidR="009C3F1F" w:rsidRPr="003E6C70">
        <w:rPr>
          <w:sz w:val="16"/>
          <w:szCs w:val="16"/>
        </w:rPr>
        <w:t xml:space="preserve"> </w:t>
      </w:r>
      <w:r w:rsidR="00787A74" w:rsidRPr="003E6C70">
        <w:rPr>
          <w:sz w:val="16"/>
          <w:szCs w:val="16"/>
        </w:rPr>
        <w:t xml:space="preserve">a medical </w:t>
      </w:r>
      <w:r w:rsidR="009C3F1F" w:rsidRPr="003E6C70">
        <w:rPr>
          <w:sz w:val="16"/>
          <w:szCs w:val="16"/>
        </w:rPr>
        <w:t xml:space="preserve">investment </w:t>
      </w:r>
      <w:r w:rsidR="00787A74" w:rsidRPr="003E6C70">
        <w:rPr>
          <w:sz w:val="16"/>
          <w:szCs w:val="16"/>
        </w:rPr>
        <w:t xml:space="preserve">conglomerate </w:t>
      </w:r>
      <w:r w:rsidR="009C3F1F" w:rsidRPr="003E6C70">
        <w:rPr>
          <w:sz w:val="16"/>
          <w:szCs w:val="16"/>
        </w:rPr>
        <w:t xml:space="preserve">of companies within the medical </w:t>
      </w:r>
      <w:r w:rsidR="00787A74" w:rsidRPr="003E6C70">
        <w:rPr>
          <w:sz w:val="16"/>
          <w:szCs w:val="16"/>
        </w:rPr>
        <w:t>industry primarily consisting of various owner holding companies, a Cloud</w:t>
      </w:r>
      <w:r w:rsidR="00D8053E" w:rsidRPr="003E6C70">
        <w:rPr>
          <w:sz w:val="16"/>
          <w:szCs w:val="16"/>
        </w:rPr>
        <w:t>-</w:t>
      </w:r>
      <w:r w:rsidR="00787A74" w:rsidRPr="003E6C70">
        <w:rPr>
          <w:sz w:val="16"/>
          <w:szCs w:val="16"/>
        </w:rPr>
        <w:t xml:space="preserve">based </w:t>
      </w:r>
      <w:r w:rsidR="00D63AC6" w:rsidRPr="003E6C70">
        <w:rPr>
          <w:sz w:val="16"/>
          <w:szCs w:val="16"/>
        </w:rPr>
        <w:t>Technology Company</w:t>
      </w:r>
      <w:r w:rsidR="00E83E94">
        <w:rPr>
          <w:sz w:val="16"/>
          <w:szCs w:val="16"/>
        </w:rPr>
        <w:t>,</w:t>
      </w:r>
      <w:r w:rsidR="00787A74" w:rsidRPr="003E6C70">
        <w:rPr>
          <w:sz w:val="16"/>
          <w:szCs w:val="16"/>
        </w:rPr>
        <w:t xml:space="preserve"> and a start-up Prescription Benefit &amp; Drug </w:t>
      </w:r>
      <w:r w:rsidR="002D5B00" w:rsidRPr="003E6C70">
        <w:rPr>
          <w:sz w:val="16"/>
          <w:szCs w:val="16"/>
        </w:rPr>
        <w:t xml:space="preserve">Spend </w:t>
      </w:r>
      <w:r w:rsidR="00787A74" w:rsidRPr="003E6C70">
        <w:rPr>
          <w:sz w:val="16"/>
          <w:szCs w:val="16"/>
        </w:rPr>
        <w:t>Management Company.</w:t>
      </w:r>
      <w:r w:rsidR="005A112F" w:rsidRPr="003E6C70">
        <w:rPr>
          <w:sz w:val="16"/>
          <w:szCs w:val="16"/>
        </w:rPr>
        <w:t xml:space="preserve">  </w:t>
      </w:r>
      <w:r w:rsidR="00E00AAB" w:rsidRPr="003E6C70">
        <w:rPr>
          <w:sz w:val="16"/>
          <w:szCs w:val="16"/>
        </w:rPr>
        <w:t xml:space="preserve">Duties included organizing and coding of all documents and posting them to the general ledger, processing of business expense reports and posting them the general ledger, posting of bi-weekly payroll, and financial statement preparation.  </w:t>
      </w:r>
      <w:r w:rsidR="005A112F" w:rsidRPr="003E6C70">
        <w:rPr>
          <w:sz w:val="16"/>
          <w:szCs w:val="16"/>
        </w:rPr>
        <w:t xml:space="preserve">Other duties involved the monthly download of company credit card transactions &amp; posting them to the G/L.    </w:t>
      </w:r>
    </w:p>
    <w:p w:rsidR="00CD40FB" w:rsidRPr="003E6C70" w:rsidRDefault="00CD40FB" w:rsidP="00CB73F1">
      <w:pPr>
        <w:rPr>
          <w:sz w:val="16"/>
          <w:szCs w:val="16"/>
        </w:rPr>
      </w:pPr>
    </w:p>
    <w:p w:rsidR="00CB73F1" w:rsidRPr="003E6C70" w:rsidRDefault="00CD40FB" w:rsidP="00CD40FB">
      <w:pPr>
        <w:pStyle w:val="ListParagraph"/>
        <w:numPr>
          <w:ilvl w:val="0"/>
          <w:numId w:val="32"/>
        </w:numPr>
        <w:rPr>
          <w:sz w:val="16"/>
          <w:szCs w:val="16"/>
        </w:rPr>
      </w:pPr>
      <w:r w:rsidRPr="003E6C70">
        <w:rPr>
          <w:sz w:val="16"/>
          <w:szCs w:val="16"/>
        </w:rPr>
        <w:t xml:space="preserve">Created &amp; </w:t>
      </w:r>
      <w:r w:rsidR="00E07101" w:rsidRPr="003E6C70">
        <w:rPr>
          <w:sz w:val="16"/>
          <w:szCs w:val="16"/>
        </w:rPr>
        <w:t>implemented</w:t>
      </w:r>
      <w:r w:rsidRPr="003E6C70">
        <w:rPr>
          <w:sz w:val="16"/>
          <w:szCs w:val="16"/>
        </w:rPr>
        <w:t xml:space="preserve"> a new and more intensive chart of accounts.</w:t>
      </w:r>
    </w:p>
    <w:p w:rsidR="00CD40FB" w:rsidRPr="003E6C70" w:rsidRDefault="00CD40FB" w:rsidP="00CD40FB">
      <w:pPr>
        <w:pStyle w:val="ListParagraph"/>
        <w:numPr>
          <w:ilvl w:val="0"/>
          <w:numId w:val="32"/>
        </w:numPr>
        <w:rPr>
          <w:sz w:val="16"/>
          <w:szCs w:val="16"/>
        </w:rPr>
      </w:pPr>
      <w:r w:rsidRPr="003E6C70">
        <w:rPr>
          <w:sz w:val="16"/>
          <w:szCs w:val="16"/>
        </w:rPr>
        <w:t xml:space="preserve">Researched Accounting Treatment for the PBM </w:t>
      </w:r>
      <w:r w:rsidR="00625C83" w:rsidRPr="003E6C70">
        <w:rPr>
          <w:sz w:val="16"/>
          <w:szCs w:val="16"/>
        </w:rPr>
        <w:t>Company</w:t>
      </w:r>
      <w:r w:rsidR="00486BF1" w:rsidRPr="003E6C70">
        <w:rPr>
          <w:sz w:val="16"/>
          <w:szCs w:val="16"/>
        </w:rPr>
        <w:t xml:space="preserve"> </w:t>
      </w:r>
      <w:r w:rsidRPr="003E6C70">
        <w:rPr>
          <w:sz w:val="16"/>
          <w:szCs w:val="16"/>
        </w:rPr>
        <w:t>and made recommendations as</w:t>
      </w:r>
      <w:r w:rsidR="00D8053E" w:rsidRPr="003E6C70">
        <w:rPr>
          <w:sz w:val="16"/>
          <w:szCs w:val="16"/>
        </w:rPr>
        <w:t xml:space="preserve"> to</w:t>
      </w:r>
      <w:r w:rsidRPr="003E6C70">
        <w:rPr>
          <w:sz w:val="16"/>
          <w:szCs w:val="16"/>
        </w:rPr>
        <w:t xml:space="preserve"> </w:t>
      </w:r>
      <w:r w:rsidR="00E07101" w:rsidRPr="003E6C70">
        <w:rPr>
          <w:sz w:val="16"/>
          <w:szCs w:val="16"/>
        </w:rPr>
        <w:t xml:space="preserve">how </w:t>
      </w:r>
      <w:r w:rsidRPr="003E6C70">
        <w:rPr>
          <w:sz w:val="16"/>
          <w:szCs w:val="16"/>
        </w:rPr>
        <w:t>to account for revenue.</w:t>
      </w:r>
    </w:p>
    <w:p w:rsidR="00E07101" w:rsidRPr="003E6C70" w:rsidRDefault="00E07101" w:rsidP="00CD40FB">
      <w:pPr>
        <w:pStyle w:val="ListParagraph"/>
        <w:numPr>
          <w:ilvl w:val="0"/>
          <w:numId w:val="32"/>
        </w:numPr>
        <w:rPr>
          <w:sz w:val="16"/>
          <w:szCs w:val="16"/>
        </w:rPr>
      </w:pPr>
      <w:r w:rsidRPr="003E6C70">
        <w:rPr>
          <w:sz w:val="16"/>
          <w:szCs w:val="16"/>
        </w:rPr>
        <w:t>Production of Monthl</w:t>
      </w:r>
      <w:r w:rsidR="00462657" w:rsidRPr="003E6C70">
        <w:rPr>
          <w:sz w:val="16"/>
          <w:szCs w:val="16"/>
        </w:rPr>
        <w:t>y Financials</w:t>
      </w:r>
      <w:r w:rsidR="00E9529F" w:rsidRPr="003E6C70">
        <w:rPr>
          <w:sz w:val="16"/>
          <w:szCs w:val="16"/>
        </w:rPr>
        <w:t xml:space="preserve">, </w:t>
      </w:r>
      <w:r w:rsidR="00462657" w:rsidRPr="003E6C70">
        <w:rPr>
          <w:sz w:val="16"/>
          <w:szCs w:val="16"/>
        </w:rPr>
        <w:t>a</w:t>
      </w:r>
      <w:r w:rsidR="00E9529F" w:rsidRPr="003E6C70">
        <w:rPr>
          <w:sz w:val="16"/>
          <w:szCs w:val="16"/>
        </w:rPr>
        <w:t>d</w:t>
      </w:r>
      <w:r w:rsidR="00462657" w:rsidRPr="003E6C70">
        <w:rPr>
          <w:sz w:val="16"/>
          <w:szCs w:val="16"/>
        </w:rPr>
        <w:t xml:space="preserve"> </w:t>
      </w:r>
      <w:r w:rsidR="00E9529F" w:rsidRPr="003E6C70">
        <w:rPr>
          <w:sz w:val="16"/>
          <w:szCs w:val="16"/>
        </w:rPr>
        <w:t>hoc reporting &amp; Travel Expenses using the Expensify program.</w:t>
      </w:r>
    </w:p>
    <w:p w:rsidR="005A112F" w:rsidRPr="003E6C70" w:rsidRDefault="005A112F" w:rsidP="005A112F">
      <w:pPr>
        <w:pStyle w:val="ListParagraph"/>
        <w:numPr>
          <w:ilvl w:val="0"/>
          <w:numId w:val="32"/>
        </w:numPr>
        <w:rPr>
          <w:sz w:val="16"/>
          <w:szCs w:val="16"/>
        </w:rPr>
      </w:pPr>
      <w:r w:rsidRPr="003E6C70">
        <w:rPr>
          <w:sz w:val="16"/>
          <w:szCs w:val="16"/>
        </w:rPr>
        <w:t>Researched &amp; Conducted audit of employee benefits where some 30-40% of cost were incorrect.</w:t>
      </w:r>
    </w:p>
    <w:p w:rsidR="005A112F" w:rsidRPr="003E6C70" w:rsidRDefault="005A112F" w:rsidP="005A112F">
      <w:pPr>
        <w:pStyle w:val="ListParagraph"/>
        <w:numPr>
          <w:ilvl w:val="0"/>
          <w:numId w:val="32"/>
        </w:numPr>
        <w:rPr>
          <w:sz w:val="16"/>
          <w:szCs w:val="16"/>
        </w:rPr>
      </w:pPr>
      <w:r w:rsidRPr="003E6C70">
        <w:rPr>
          <w:sz w:val="16"/>
          <w:szCs w:val="16"/>
        </w:rPr>
        <w:t>Researched &amp; Implemented Methodology for Capitalization requirements for software assets under development</w:t>
      </w:r>
    </w:p>
    <w:p w:rsidR="009B6A64" w:rsidRPr="003E6C70" w:rsidRDefault="009B6A64" w:rsidP="005A112F">
      <w:pPr>
        <w:pStyle w:val="ListParagraph"/>
        <w:numPr>
          <w:ilvl w:val="0"/>
          <w:numId w:val="32"/>
        </w:numPr>
        <w:rPr>
          <w:sz w:val="16"/>
          <w:szCs w:val="16"/>
        </w:rPr>
      </w:pPr>
      <w:r w:rsidRPr="003E6C70">
        <w:rPr>
          <w:sz w:val="16"/>
          <w:szCs w:val="16"/>
        </w:rPr>
        <w:t>Implementation &amp; maintenance of the Fixed Asset System.</w:t>
      </w:r>
    </w:p>
    <w:p w:rsidR="00895D71" w:rsidRPr="003E6C70" w:rsidRDefault="00895D71" w:rsidP="005A112F">
      <w:pPr>
        <w:pStyle w:val="ListParagraph"/>
        <w:numPr>
          <w:ilvl w:val="0"/>
          <w:numId w:val="32"/>
        </w:numPr>
        <w:rPr>
          <w:sz w:val="16"/>
          <w:szCs w:val="16"/>
        </w:rPr>
      </w:pPr>
      <w:r w:rsidRPr="003E6C70">
        <w:rPr>
          <w:sz w:val="16"/>
          <w:szCs w:val="16"/>
        </w:rPr>
        <w:t>Posting of Bi-Weekly Payroll to the general ledgers.</w:t>
      </w:r>
    </w:p>
    <w:p w:rsidR="00CD40FB" w:rsidRPr="003E6C70" w:rsidRDefault="00D8053E" w:rsidP="00CD40FB">
      <w:pPr>
        <w:pStyle w:val="ListParagraph"/>
        <w:numPr>
          <w:ilvl w:val="0"/>
          <w:numId w:val="32"/>
        </w:numPr>
        <w:rPr>
          <w:sz w:val="16"/>
          <w:szCs w:val="16"/>
        </w:rPr>
      </w:pPr>
      <w:r w:rsidRPr="003E6C70">
        <w:rPr>
          <w:sz w:val="16"/>
          <w:szCs w:val="16"/>
        </w:rPr>
        <w:t>The p</w:t>
      </w:r>
      <w:r w:rsidR="00E07101" w:rsidRPr="003E6C70">
        <w:rPr>
          <w:sz w:val="16"/>
          <w:szCs w:val="16"/>
        </w:rPr>
        <w:t>osition was eliminated &amp; outsourced when the corporate office relocated to Florida</w:t>
      </w:r>
      <w:r w:rsidR="001B7290" w:rsidRPr="003E6C70">
        <w:rPr>
          <w:sz w:val="16"/>
          <w:szCs w:val="16"/>
        </w:rPr>
        <w:t>.</w:t>
      </w:r>
    </w:p>
    <w:p w:rsidR="00CB73F1" w:rsidRDefault="00CB73F1" w:rsidP="00DF0CB6">
      <w:pPr>
        <w:pStyle w:val="Heading3"/>
        <w:rPr>
          <w:rFonts w:ascii="Times New Roman" w:hAnsi="Times New Roman"/>
          <w:szCs w:val="20"/>
        </w:rPr>
      </w:pPr>
    </w:p>
    <w:p w:rsidR="00DE7994" w:rsidRDefault="00DE7994" w:rsidP="00DF0CB6">
      <w:pPr>
        <w:pStyle w:val="Heading3"/>
        <w:rPr>
          <w:rFonts w:ascii="Times New Roman" w:hAnsi="Times New Roman"/>
          <w:szCs w:val="20"/>
        </w:rPr>
      </w:pPr>
    </w:p>
    <w:p w:rsidR="00DE7994" w:rsidRDefault="00DE7994" w:rsidP="00DF0CB6">
      <w:pPr>
        <w:pStyle w:val="Heading3"/>
        <w:rPr>
          <w:rFonts w:ascii="Times New Roman" w:hAnsi="Times New Roman"/>
          <w:szCs w:val="20"/>
        </w:rPr>
      </w:pPr>
    </w:p>
    <w:p w:rsidR="00DE7994" w:rsidRDefault="00DE7994" w:rsidP="00DF0CB6">
      <w:pPr>
        <w:pStyle w:val="Heading3"/>
        <w:rPr>
          <w:rFonts w:ascii="Times New Roman" w:hAnsi="Times New Roman"/>
          <w:szCs w:val="20"/>
        </w:rPr>
      </w:pPr>
    </w:p>
    <w:p w:rsidR="00E10CDC" w:rsidRPr="00C354CC" w:rsidRDefault="00C21108" w:rsidP="00DF0CB6">
      <w:pPr>
        <w:pStyle w:val="Heading3"/>
        <w:rPr>
          <w:rFonts w:ascii="Times New Roman" w:hAnsi="Times New Roman"/>
          <w:szCs w:val="20"/>
        </w:rPr>
      </w:pPr>
      <w:r>
        <w:rPr>
          <w:rFonts w:ascii="Times New Roman" w:hAnsi="Times New Roman"/>
          <w:szCs w:val="20"/>
        </w:rPr>
        <w:t xml:space="preserve">H. Wilson Mfg., </w:t>
      </w:r>
      <w:r w:rsidR="000C2B6E">
        <w:rPr>
          <w:rFonts w:ascii="Times New Roman" w:hAnsi="Times New Roman"/>
          <w:szCs w:val="20"/>
        </w:rPr>
        <w:t>Jefferson</w:t>
      </w:r>
      <w:r w:rsidR="00E10CDC">
        <w:rPr>
          <w:rFonts w:ascii="Times New Roman" w:hAnsi="Times New Roman"/>
          <w:szCs w:val="20"/>
        </w:rPr>
        <w:t xml:space="preserve">, Georgia </w:t>
      </w:r>
      <w:r w:rsidR="00E10CDC" w:rsidRPr="00C354CC">
        <w:rPr>
          <w:rFonts w:ascii="Times New Roman" w:hAnsi="Times New Roman"/>
          <w:szCs w:val="20"/>
        </w:rPr>
        <w:tab/>
      </w:r>
      <w:r w:rsidR="00E10CDC" w:rsidRPr="00C354CC">
        <w:rPr>
          <w:rFonts w:ascii="Times New Roman" w:hAnsi="Times New Roman"/>
          <w:szCs w:val="20"/>
        </w:rPr>
        <w:tab/>
      </w:r>
      <w:r w:rsidR="00E10CDC" w:rsidRPr="00C354CC">
        <w:rPr>
          <w:rFonts w:ascii="Times New Roman" w:hAnsi="Times New Roman"/>
          <w:szCs w:val="20"/>
        </w:rPr>
        <w:tab/>
      </w:r>
      <w:r w:rsidR="00E10CDC" w:rsidRPr="00C354CC">
        <w:rPr>
          <w:rFonts w:ascii="Times New Roman" w:hAnsi="Times New Roman"/>
          <w:szCs w:val="20"/>
        </w:rPr>
        <w:tab/>
      </w:r>
      <w:r w:rsidR="00E10CDC" w:rsidRPr="00C354CC">
        <w:rPr>
          <w:rFonts w:ascii="Times New Roman" w:hAnsi="Times New Roman"/>
          <w:szCs w:val="20"/>
        </w:rPr>
        <w:tab/>
        <w:t xml:space="preserve">     </w:t>
      </w:r>
      <w:r w:rsidR="00E10CDC">
        <w:rPr>
          <w:rFonts w:ascii="Times New Roman" w:hAnsi="Times New Roman"/>
          <w:szCs w:val="20"/>
        </w:rPr>
        <w:t xml:space="preserve">                        </w:t>
      </w:r>
      <w:r>
        <w:rPr>
          <w:rFonts w:ascii="Times New Roman" w:hAnsi="Times New Roman"/>
          <w:szCs w:val="20"/>
        </w:rPr>
        <w:tab/>
      </w:r>
      <w:r w:rsidR="00E10CDC">
        <w:rPr>
          <w:rFonts w:ascii="Times New Roman" w:hAnsi="Times New Roman"/>
          <w:szCs w:val="20"/>
        </w:rPr>
        <w:t>4</w:t>
      </w:r>
      <w:r w:rsidR="00E10CDC" w:rsidRPr="00C354CC">
        <w:rPr>
          <w:rFonts w:ascii="Times New Roman" w:hAnsi="Times New Roman"/>
          <w:szCs w:val="20"/>
        </w:rPr>
        <w:t>/20</w:t>
      </w:r>
      <w:r w:rsidR="00E10CDC">
        <w:rPr>
          <w:rFonts w:ascii="Times New Roman" w:hAnsi="Times New Roman"/>
          <w:szCs w:val="20"/>
        </w:rPr>
        <w:t>11</w:t>
      </w:r>
      <w:r w:rsidR="00E10CDC" w:rsidRPr="00C354CC">
        <w:rPr>
          <w:rFonts w:ascii="Times New Roman" w:hAnsi="Times New Roman"/>
          <w:szCs w:val="20"/>
        </w:rPr>
        <w:t>-</w:t>
      </w:r>
      <w:r>
        <w:rPr>
          <w:rFonts w:ascii="Times New Roman" w:hAnsi="Times New Roman"/>
          <w:szCs w:val="20"/>
        </w:rPr>
        <w:t>03/2017</w:t>
      </w:r>
    </w:p>
    <w:p w:rsidR="00E10CDC" w:rsidRPr="0050344F" w:rsidRDefault="008F0826" w:rsidP="00DF0CB6">
      <w:pPr>
        <w:ind w:left="-720"/>
        <w:rPr>
          <w:snapToGrid w:val="0"/>
          <w:sz w:val="20"/>
          <w:szCs w:val="20"/>
        </w:rPr>
      </w:pPr>
      <w:r>
        <w:rPr>
          <w:sz w:val="20"/>
          <w:szCs w:val="20"/>
        </w:rPr>
        <w:t>Accountant</w:t>
      </w:r>
      <w:r>
        <w:rPr>
          <w:sz w:val="20"/>
          <w:szCs w:val="20"/>
        </w:rPr>
        <w:tab/>
      </w:r>
    </w:p>
    <w:p w:rsidR="00E10CDC" w:rsidRDefault="00E10CDC" w:rsidP="00DF0CB6">
      <w:pPr>
        <w:ind w:left="-720"/>
        <w:rPr>
          <w:b/>
          <w:snapToGrid w:val="0"/>
          <w:sz w:val="20"/>
          <w:szCs w:val="20"/>
        </w:rPr>
      </w:pPr>
    </w:p>
    <w:p w:rsidR="00E10CDC" w:rsidRPr="003E6C70" w:rsidRDefault="00E10CDC" w:rsidP="007C0B99">
      <w:pPr>
        <w:rPr>
          <w:sz w:val="16"/>
          <w:szCs w:val="16"/>
        </w:rPr>
      </w:pPr>
      <w:r w:rsidRPr="003E6C70">
        <w:rPr>
          <w:snapToGrid w:val="0"/>
          <w:sz w:val="16"/>
          <w:szCs w:val="16"/>
        </w:rPr>
        <w:t xml:space="preserve">H. Wilson &amp; Ez Pak are privately held manufacturing facilities with sales in the </w:t>
      </w:r>
      <w:r w:rsidR="005027F1" w:rsidRPr="003E6C70">
        <w:rPr>
          <w:snapToGrid w:val="0"/>
          <w:sz w:val="16"/>
          <w:szCs w:val="16"/>
        </w:rPr>
        <w:t>Agra</w:t>
      </w:r>
      <w:r w:rsidRPr="003E6C70">
        <w:rPr>
          <w:snapToGrid w:val="0"/>
          <w:sz w:val="16"/>
          <w:szCs w:val="16"/>
        </w:rPr>
        <w:t>-Chemical &amp; Feed Supplements specializing in the Poultry &amp; Swine Segments with sales of $6 million + annually.</w:t>
      </w:r>
      <w:r w:rsidR="003E6C70">
        <w:rPr>
          <w:snapToGrid w:val="0"/>
          <w:sz w:val="16"/>
          <w:szCs w:val="16"/>
        </w:rPr>
        <w:t xml:space="preserve">  </w:t>
      </w:r>
      <w:r w:rsidR="002F2375">
        <w:rPr>
          <w:snapToGrid w:val="0"/>
          <w:sz w:val="16"/>
          <w:szCs w:val="16"/>
        </w:rPr>
        <w:t>I was r</w:t>
      </w:r>
      <w:r w:rsidRPr="003E6C70">
        <w:rPr>
          <w:sz w:val="16"/>
          <w:szCs w:val="16"/>
        </w:rPr>
        <w:t>esponsible for all the general accounting of EZ Pak</w:t>
      </w:r>
      <w:r w:rsidR="000767E6" w:rsidRPr="003E6C70">
        <w:rPr>
          <w:sz w:val="16"/>
          <w:szCs w:val="16"/>
        </w:rPr>
        <w:t xml:space="preserve"> (2003 – 200</w:t>
      </w:r>
      <w:r w:rsidR="008411A8" w:rsidRPr="003E6C70">
        <w:rPr>
          <w:sz w:val="16"/>
          <w:szCs w:val="16"/>
        </w:rPr>
        <w:t>7</w:t>
      </w:r>
      <w:r w:rsidR="000767E6" w:rsidRPr="003E6C70">
        <w:rPr>
          <w:sz w:val="16"/>
          <w:szCs w:val="16"/>
        </w:rPr>
        <w:t>.)</w:t>
      </w:r>
      <w:r w:rsidRPr="003E6C70">
        <w:rPr>
          <w:sz w:val="16"/>
          <w:szCs w:val="16"/>
        </w:rPr>
        <w:t xml:space="preserve">  Served as the founding accountant for this company when the financials for EZ Pak were misstated by the company’s CPA </w:t>
      </w:r>
      <w:r w:rsidR="00CB73F1" w:rsidRPr="003E6C70">
        <w:rPr>
          <w:sz w:val="16"/>
          <w:szCs w:val="16"/>
        </w:rPr>
        <w:t>firm</w:t>
      </w:r>
      <w:r w:rsidRPr="003E6C70">
        <w:rPr>
          <w:sz w:val="16"/>
          <w:szCs w:val="16"/>
        </w:rPr>
        <w:t>.  This involved researching a two</w:t>
      </w:r>
      <w:r w:rsidR="00D8053E" w:rsidRPr="003E6C70">
        <w:rPr>
          <w:sz w:val="16"/>
          <w:szCs w:val="16"/>
        </w:rPr>
        <w:t>-</w:t>
      </w:r>
      <w:r w:rsidRPr="003E6C70">
        <w:rPr>
          <w:sz w:val="16"/>
          <w:szCs w:val="16"/>
        </w:rPr>
        <w:t xml:space="preserve">year time </w:t>
      </w:r>
      <w:r w:rsidR="00C21108" w:rsidRPr="003E6C70">
        <w:rPr>
          <w:sz w:val="16"/>
          <w:szCs w:val="16"/>
        </w:rPr>
        <w:t xml:space="preserve">frame </w:t>
      </w:r>
      <w:r w:rsidRPr="003E6C70">
        <w:rPr>
          <w:sz w:val="16"/>
          <w:szCs w:val="16"/>
        </w:rPr>
        <w:t>and</w:t>
      </w:r>
      <w:r w:rsidR="007C0B99">
        <w:rPr>
          <w:sz w:val="16"/>
          <w:szCs w:val="16"/>
        </w:rPr>
        <w:t xml:space="preserve"> restating the financials.  During this period I also s</w:t>
      </w:r>
      <w:r w:rsidRPr="003E6C70">
        <w:rPr>
          <w:bCs/>
          <w:sz w:val="16"/>
          <w:szCs w:val="16"/>
        </w:rPr>
        <w:t>erved as a</w:t>
      </w:r>
      <w:r w:rsidR="00C21108" w:rsidRPr="003E6C70">
        <w:rPr>
          <w:bCs/>
          <w:sz w:val="16"/>
          <w:szCs w:val="16"/>
        </w:rPr>
        <w:t xml:space="preserve">n </w:t>
      </w:r>
      <w:r w:rsidR="00486BF1" w:rsidRPr="003E6C70">
        <w:rPr>
          <w:bCs/>
          <w:sz w:val="16"/>
          <w:szCs w:val="16"/>
        </w:rPr>
        <w:t xml:space="preserve">Office </w:t>
      </w:r>
      <w:r w:rsidR="00C21108" w:rsidRPr="003E6C70">
        <w:rPr>
          <w:bCs/>
          <w:sz w:val="16"/>
          <w:szCs w:val="16"/>
        </w:rPr>
        <w:t xml:space="preserve">Manager for </w:t>
      </w:r>
      <w:r w:rsidRPr="003E6C70">
        <w:rPr>
          <w:bCs/>
          <w:sz w:val="16"/>
          <w:szCs w:val="16"/>
        </w:rPr>
        <w:t>H. Wilson when 90% of the office staff was laid off due to the economy.  This involves general office</w:t>
      </w:r>
      <w:r w:rsidR="00C21108" w:rsidRPr="003E6C70">
        <w:rPr>
          <w:bCs/>
          <w:sz w:val="16"/>
          <w:szCs w:val="16"/>
        </w:rPr>
        <w:t xml:space="preserve"> work</w:t>
      </w:r>
      <w:r w:rsidR="008411A8" w:rsidRPr="003E6C70">
        <w:rPr>
          <w:bCs/>
          <w:sz w:val="16"/>
          <w:szCs w:val="16"/>
        </w:rPr>
        <w:t>,</w:t>
      </w:r>
      <w:r w:rsidR="00C21108" w:rsidRPr="003E6C70">
        <w:rPr>
          <w:bCs/>
          <w:sz w:val="16"/>
          <w:szCs w:val="16"/>
        </w:rPr>
        <w:t xml:space="preserve"> obtaining</w:t>
      </w:r>
      <w:r w:rsidR="008411A8" w:rsidRPr="003E6C70">
        <w:rPr>
          <w:bCs/>
          <w:sz w:val="16"/>
          <w:szCs w:val="16"/>
        </w:rPr>
        <w:t xml:space="preserve"> freight quote</w:t>
      </w:r>
      <w:r w:rsidR="00C21108" w:rsidRPr="003E6C70">
        <w:rPr>
          <w:bCs/>
          <w:sz w:val="16"/>
          <w:szCs w:val="16"/>
        </w:rPr>
        <w:t>s</w:t>
      </w:r>
      <w:r w:rsidR="00E83E94">
        <w:rPr>
          <w:bCs/>
          <w:sz w:val="16"/>
          <w:szCs w:val="16"/>
        </w:rPr>
        <w:t>,</w:t>
      </w:r>
      <w:r w:rsidR="00C21108" w:rsidRPr="003E6C70">
        <w:rPr>
          <w:bCs/>
          <w:sz w:val="16"/>
          <w:szCs w:val="16"/>
        </w:rPr>
        <w:t xml:space="preserve"> </w:t>
      </w:r>
      <w:r w:rsidRPr="003E6C70">
        <w:rPr>
          <w:bCs/>
          <w:sz w:val="16"/>
          <w:szCs w:val="16"/>
        </w:rPr>
        <w:t>and accounting duties.</w:t>
      </w:r>
      <w:r w:rsidR="000767E6" w:rsidRPr="003E6C70">
        <w:rPr>
          <w:bCs/>
          <w:sz w:val="16"/>
          <w:szCs w:val="16"/>
        </w:rPr>
        <w:t xml:space="preserve"> </w:t>
      </w:r>
    </w:p>
    <w:p w:rsidR="00E10CDC" w:rsidRPr="00C354CC" w:rsidRDefault="00E10CDC" w:rsidP="00DF0CB6">
      <w:pPr>
        <w:ind w:left="-720"/>
        <w:rPr>
          <w:sz w:val="20"/>
          <w:szCs w:val="20"/>
        </w:rPr>
      </w:pPr>
    </w:p>
    <w:p w:rsidR="00E10CDC" w:rsidRPr="00C354CC" w:rsidRDefault="00E10CDC" w:rsidP="00DF0CB6">
      <w:pPr>
        <w:pStyle w:val="Heading5"/>
        <w:ind w:left="-720"/>
        <w:rPr>
          <w:rFonts w:ascii="Times New Roman" w:hAnsi="Times New Roman"/>
          <w:szCs w:val="20"/>
        </w:rPr>
      </w:pPr>
      <w:r>
        <w:rPr>
          <w:rFonts w:ascii="Times New Roman" w:hAnsi="Times New Roman"/>
          <w:szCs w:val="20"/>
        </w:rPr>
        <w:t>Resource Direct Financial Staffing</w:t>
      </w:r>
      <w:r w:rsidRPr="00C354CC">
        <w:rPr>
          <w:rFonts w:ascii="Times New Roman" w:hAnsi="Times New Roman"/>
          <w:szCs w:val="20"/>
        </w:rPr>
        <w:t>, Atlanta, Georgia</w:t>
      </w:r>
      <w:r w:rsidRPr="00C354CC">
        <w:rPr>
          <w:rFonts w:ascii="Times New Roman" w:hAnsi="Times New Roman"/>
          <w:szCs w:val="20"/>
        </w:rPr>
        <w:tab/>
      </w:r>
      <w:r>
        <w:rPr>
          <w:rFonts w:ascii="Times New Roman" w:hAnsi="Times New Roman"/>
          <w:szCs w:val="20"/>
        </w:rPr>
        <w:t xml:space="preserve">   </w:t>
      </w:r>
      <w:r w:rsidRPr="00C354CC">
        <w:rPr>
          <w:rFonts w:ascii="Times New Roman" w:hAnsi="Times New Roman"/>
          <w:szCs w:val="20"/>
        </w:rPr>
        <w:tab/>
      </w:r>
      <w:r w:rsidRPr="00C354CC">
        <w:rPr>
          <w:rFonts w:ascii="Times New Roman" w:hAnsi="Times New Roman"/>
          <w:szCs w:val="20"/>
        </w:rPr>
        <w:tab/>
      </w:r>
      <w:r w:rsidRPr="00C354CC">
        <w:rPr>
          <w:rFonts w:ascii="Times New Roman" w:hAnsi="Times New Roman"/>
          <w:szCs w:val="20"/>
        </w:rPr>
        <w:tab/>
      </w:r>
      <w:r w:rsidRPr="00C354CC">
        <w:rPr>
          <w:rFonts w:ascii="Times New Roman" w:hAnsi="Times New Roman"/>
          <w:szCs w:val="20"/>
        </w:rPr>
        <w:tab/>
        <w:t xml:space="preserve">  </w:t>
      </w:r>
      <w:r>
        <w:rPr>
          <w:rFonts w:ascii="Times New Roman" w:hAnsi="Times New Roman"/>
          <w:szCs w:val="20"/>
        </w:rPr>
        <w:t xml:space="preserve">          12</w:t>
      </w:r>
      <w:r w:rsidRPr="00C354CC">
        <w:rPr>
          <w:rFonts w:ascii="Times New Roman" w:hAnsi="Times New Roman"/>
          <w:szCs w:val="20"/>
        </w:rPr>
        <w:t>/20</w:t>
      </w:r>
      <w:r>
        <w:rPr>
          <w:rFonts w:ascii="Times New Roman" w:hAnsi="Times New Roman"/>
          <w:szCs w:val="20"/>
        </w:rPr>
        <w:t>10</w:t>
      </w:r>
      <w:r w:rsidRPr="00C354CC">
        <w:rPr>
          <w:rFonts w:ascii="Times New Roman" w:hAnsi="Times New Roman"/>
          <w:szCs w:val="20"/>
        </w:rPr>
        <w:t xml:space="preserve"> – </w:t>
      </w:r>
      <w:r>
        <w:rPr>
          <w:rFonts w:ascii="Times New Roman" w:hAnsi="Times New Roman"/>
          <w:szCs w:val="20"/>
        </w:rPr>
        <w:t>3</w:t>
      </w:r>
      <w:r w:rsidRPr="00C354CC">
        <w:rPr>
          <w:rFonts w:ascii="Times New Roman" w:hAnsi="Times New Roman"/>
          <w:szCs w:val="20"/>
        </w:rPr>
        <w:t>/20</w:t>
      </w:r>
      <w:r>
        <w:rPr>
          <w:rFonts w:ascii="Times New Roman" w:hAnsi="Times New Roman"/>
          <w:szCs w:val="20"/>
        </w:rPr>
        <w:t>11</w:t>
      </w:r>
    </w:p>
    <w:p w:rsidR="00E10CDC" w:rsidRDefault="00E10CDC" w:rsidP="00DF0CB6">
      <w:pPr>
        <w:ind w:left="-720"/>
        <w:rPr>
          <w:sz w:val="20"/>
          <w:szCs w:val="20"/>
        </w:rPr>
      </w:pPr>
      <w:r w:rsidRPr="0050344F">
        <w:rPr>
          <w:sz w:val="20"/>
          <w:szCs w:val="20"/>
        </w:rPr>
        <w:t>S</w:t>
      </w:r>
      <w:r>
        <w:rPr>
          <w:sz w:val="20"/>
          <w:szCs w:val="20"/>
        </w:rPr>
        <w:t>enior Accountant</w:t>
      </w:r>
      <w:r w:rsidR="000767E6">
        <w:rPr>
          <w:sz w:val="20"/>
          <w:szCs w:val="20"/>
        </w:rPr>
        <w:t xml:space="preserve"> </w:t>
      </w:r>
      <w:r w:rsidR="007C0B99">
        <w:rPr>
          <w:sz w:val="20"/>
          <w:szCs w:val="20"/>
        </w:rPr>
        <w:t>–</w:t>
      </w:r>
      <w:r w:rsidR="000767E6">
        <w:rPr>
          <w:sz w:val="20"/>
          <w:szCs w:val="20"/>
        </w:rPr>
        <w:t xml:space="preserve"> Temp</w:t>
      </w:r>
      <w:r w:rsidR="007C0B99">
        <w:rPr>
          <w:sz w:val="20"/>
          <w:szCs w:val="20"/>
        </w:rPr>
        <w:t xml:space="preserve"> Position held during the recession</w:t>
      </w:r>
    </w:p>
    <w:p w:rsidR="00E10CDC" w:rsidRDefault="00E10CDC" w:rsidP="00DF0CB6">
      <w:pPr>
        <w:rPr>
          <w:snapToGrid w:val="0"/>
          <w:sz w:val="20"/>
          <w:szCs w:val="20"/>
        </w:rPr>
      </w:pPr>
    </w:p>
    <w:p w:rsidR="00E10CDC" w:rsidRPr="007C0B99" w:rsidRDefault="00E10CDC" w:rsidP="00DF0CB6">
      <w:pPr>
        <w:rPr>
          <w:snapToGrid w:val="0"/>
          <w:sz w:val="16"/>
          <w:szCs w:val="16"/>
        </w:rPr>
      </w:pPr>
      <w:r w:rsidRPr="007C0B99">
        <w:rPr>
          <w:snapToGrid w:val="0"/>
          <w:sz w:val="16"/>
          <w:szCs w:val="16"/>
        </w:rPr>
        <w:t>Served as a Contract Senior Accountant with Resource for Imaging Technologies located on 10</w:t>
      </w:r>
      <w:r w:rsidRPr="007C0B99">
        <w:rPr>
          <w:snapToGrid w:val="0"/>
          <w:sz w:val="16"/>
          <w:szCs w:val="16"/>
          <w:vertAlign w:val="superscript"/>
        </w:rPr>
        <w:t>th</w:t>
      </w:r>
      <w:r w:rsidRPr="007C0B99">
        <w:rPr>
          <w:snapToGrid w:val="0"/>
          <w:sz w:val="16"/>
          <w:szCs w:val="16"/>
        </w:rPr>
        <w:t xml:space="preserve"> Street in Atlanta, Georgia, Imaging Technologies</w:t>
      </w:r>
      <w:r w:rsidR="000767E6" w:rsidRPr="007C0B99">
        <w:rPr>
          <w:snapToGrid w:val="0"/>
          <w:sz w:val="16"/>
          <w:szCs w:val="16"/>
        </w:rPr>
        <w:t xml:space="preserve"> is </w:t>
      </w:r>
      <w:r w:rsidRPr="007C0B99">
        <w:rPr>
          <w:snapToGrid w:val="0"/>
          <w:sz w:val="16"/>
          <w:szCs w:val="16"/>
        </w:rPr>
        <w:t xml:space="preserve">a division of an $11 Billion High Technology company specializing in reprographic media. </w:t>
      </w:r>
    </w:p>
    <w:p w:rsidR="00E10CDC" w:rsidRPr="007C0B99" w:rsidRDefault="00E10CDC" w:rsidP="00DF0CB6">
      <w:pPr>
        <w:numPr>
          <w:ilvl w:val="0"/>
          <w:numId w:val="26"/>
        </w:numPr>
        <w:rPr>
          <w:sz w:val="16"/>
          <w:szCs w:val="16"/>
        </w:rPr>
      </w:pPr>
      <w:r w:rsidRPr="007C0B99">
        <w:rPr>
          <w:sz w:val="16"/>
          <w:szCs w:val="16"/>
        </w:rPr>
        <w:t>Reconciled complex bank and balance sheet accounts to General Ledger utilizing pivot tables.</w:t>
      </w:r>
    </w:p>
    <w:p w:rsidR="00E10CDC" w:rsidRPr="007C0B99" w:rsidRDefault="00E10CDC" w:rsidP="00DF0CB6">
      <w:pPr>
        <w:numPr>
          <w:ilvl w:val="0"/>
          <w:numId w:val="26"/>
        </w:numPr>
        <w:rPr>
          <w:sz w:val="16"/>
          <w:szCs w:val="16"/>
        </w:rPr>
      </w:pPr>
      <w:r w:rsidRPr="007C0B99">
        <w:rPr>
          <w:sz w:val="16"/>
          <w:szCs w:val="16"/>
        </w:rPr>
        <w:t>Reconciled</w:t>
      </w:r>
      <w:r w:rsidR="0064672F" w:rsidRPr="007C0B99">
        <w:rPr>
          <w:sz w:val="16"/>
          <w:szCs w:val="16"/>
        </w:rPr>
        <w:t xml:space="preserve"> bank recons with emphasis placed on </w:t>
      </w:r>
      <w:r w:rsidRPr="007C0B99">
        <w:rPr>
          <w:sz w:val="16"/>
          <w:szCs w:val="16"/>
        </w:rPr>
        <w:t xml:space="preserve">deposits and credit cards </w:t>
      </w:r>
      <w:r w:rsidR="00E83E94">
        <w:rPr>
          <w:sz w:val="16"/>
          <w:szCs w:val="16"/>
        </w:rPr>
        <w:t>daily</w:t>
      </w:r>
      <w:r w:rsidRPr="007C0B99">
        <w:rPr>
          <w:sz w:val="16"/>
          <w:szCs w:val="16"/>
        </w:rPr>
        <w:t>.</w:t>
      </w:r>
    </w:p>
    <w:p w:rsidR="00E10CDC" w:rsidRPr="007C0B99" w:rsidRDefault="00E10CDC" w:rsidP="00DF0CB6">
      <w:pPr>
        <w:numPr>
          <w:ilvl w:val="0"/>
          <w:numId w:val="26"/>
        </w:numPr>
        <w:rPr>
          <w:sz w:val="16"/>
          <w:szCs w:val="16"/>
        </w:rPr>
      </w:pPr>
      <w:r w:rsidRPr="007C0B99">
        <w:rPr>
          <w:sz w:val="16"/>
          <w:szCs w:val="16"/>
        </w:rPr>
        <w:t>Prepared monthly account reconciliation of balance sheet accounts and adjusting entries as needed.</w:t>
      </w:r>
    </w:p>
    <w:p w:rsidR="00E10CDC" w:rsidRDefault="00E10CDC" w:rsidP="00DF0CB6">
      <w:pPr>
        <w:rPr>
          <w:snapToGrid w:val="0"/>
          <w:sz w:val="20"/>
          <w:szCs w:val="20"/>
        </w:rPr>
      </w:pPr>
    </w:p>
    <w:p w:rsidR="00196F24" w:rsidRDefault="00196F24" w:rsidP="00DF0CB6">
      <w:pPr>
        <w:tabs>
          <w:tab w:val="left" w:pos="7920"/>
        </w:tabs>
        <w:ind w:left="-720"/>
        <w:rPr>
          <w:b/>
          <w:sz w:val="20"/>
          <w:szCs w:val="20"/>
        </w:rPr>
      </w:pPr>
    </w:p>
    <w:p w:rsidR="00E10CDC" w:rsidRPr="00C354CC" w:rsidRDefault="00E10CDC" w:rsidP="00DF0CB6">
      <w:pPr>
        <w:tabs>
          <w:tab w:val="left" w:pos="7920"/>
        </w:tabs>
        <w:ind w:left="-720"/>
        <w:rPr>
          <w:b/>
          <w:sz w:val="20"/>
          <w:szCs w:val="20"/>
        </w:rPr>
      </w:pPr>
      <w:r>
        <w:rPr>
          <w:b/>
          <w:sz w:val="20"/>
          <w:szCs w:val="20"/>
        </w:rPr>
        <w:t>Southern Hospitality Management</w:t>
      </w:r>
      <w:r w:rsidRPr="00C354CC">
        <w:rPr>
          <w:b/>
          <w:sz w:val="20"/>
          <w:szCs w:val="20"/>
        </w:rPr>
        <w:t xml:space="preserve">, </w:t>
      </w:r>
      <w:r>
        <w:rPr>
          <w:b/>
          <w:sz w:val="20"/>
          <w:szCs w:val="20"/>
        </w:rPr>
        <w:t>Norcross</w:t>
      </w:r>
      <w:r w:rsidRPr="00C354CC">
        <w:rPr>
          <w:b/>
          <w:sz w:val="20"/>
          <w:szCs w:val="20"/>
        </w:rPr>
        <w:t>, GA</w:t>
      </w:r>
      <w:r w:rsidRPr="00C354CC">
        <w:rPr>
          <w:b/>
          <w:sz w:val="20"/>
          <w:szCs w:val="20"/>
        </w:rPr>
        <w:tab/>
      </w:r>
      <w:r>
        <w:rPr>
          <w:b/>
          <w:sz w:val="20"/>
          <w:szCs w:val="20"/>
        </w:rPr>
        <w:t>6</w:t>
      </w:r>
      <w:r w:rsidRPr="00C354CC">
        <w:rPr>
          <w:b/>
          <w:sz w:val="20"/>
          <w:szCs w:val="20"/>
        </w:rPr>
        <w:t>/200</w:t>
      </w:r>
      <w:r>
        <w:rPr>
          <w:b/>
          <w:sz w:val="20"/>
          <w:szCs w:val="20"/>
        </w:rPr>
        <w:t>9</w:t>
      </w:r>
      <w:r w:rsidRPr="00C354CC">
        <w:rPr>
          <w:b/>
          <w:sz w:val="20"/>
          <w:szCs w:val="20"/>
        </w:rPr>
        <w:t xml:space="preserve"> – </w:t>
      </w:r>
      <w:r>
        <w:rPr>
          <w:b/>
          <w:sz w:val="20"/>
          <w:szCs w:val="20"/>
        </w:rPr>
        <w:t>6</w:t>
      </w:r>
      <w:r w:rsidRPr="00C354CC">
        <w:rPr>
          <w:b/>
          <w:sz w:val="20"/>
          <w:szCs w:val="20"/>
        </w:rPr>
        <w:t>/20</w:t>
      </w:r>
      <w:r>
        <w:rPr>
          <w:b/>
          <w:sz w:val="20"/>
          <w:szCs w:val="20"/>
        </w:rPr>
        <w:t>10</w:t>
      </w:r>
    </w:p>
    <w:p w:rsidR="00E10CDC" w:rsidRDefault="00E10CDC" w:rsidP="00DF0CB6">
      <w:pPr>
        <w:pStyle w:val="Blockquote"/>
        <w:spacing w:before="0" w:after="0"/>
        <w:ind w:left="-720"/>
        <w:rPr>
          <w:sz w:val="20"/>
        </w:rPr>
      </w:pPr>
      <w:r w:rsidRPr="003D075E">
        <w:rPr>
          <w:sz w:val="20"/>
        </w:rPr>
        <w:t>Contr</w:t>
      </w:r>
      <w:r>
        <w:rPr>
          <w:sz w:val="20"/>
        </w:rPr>
        <w:t>oller</w:t>
      </w:r>
      <w:r w:rsidRPr="003D075E">
        <w:rPr>
          <w:sz w:val="20"/>
        </w:rPr>
        <w:t xml:space="preserve"> </w:t>
      </w:r>
      <w:r w:rsidR="002F3B43">
        <w:rPr>
          <w:sz w:val="20"/>
        </w:rPr>
        <w:t>–</w:t>
      </w:r>
      <w:r w:rsidR="000767E6">
        <w:rPr>
          <w:sz w:val="20"/>
        </w:rPr>
        <w:t xml:space="preserve"> Contract</w:t>
      </w:r>
      <w:r w:rsidR="002F3B43">
        <w:rPr>
          <w:sz w:val="20"/>
        </w:rPr>
        <w:t xml:space="preserve"> Position</w:t>
      </w:r>
      <w:r w:rsidR="007C0B99">
        <w:rPr>
          <w:sz w:val="20"/>
        </w:rPr>
        <w:t xml:space="preserve"> held during the recession</w:t>
      </w:r>
    </w:p>
    <w:p w:rsidR="008411A8" w:rsidRDefault="008411A8" w:rsidP="00DF0CB6">
      <w:pPr>
        <w:rPr>
          <w:snapToGrid w:val="0"/>
          <w:sz w:val="20"/>
          <w:szCs w:val="20"/>
        </w:rPr>
      </w:pPr>
    </w:p>
    <w:p w:rsidR="00CD40FB" w:rsidRPr="007C0B99" w:rsidRDefault="002F2375" w:rsidP="00CD40FB">
      <w:pPr>
        <w:rPr>
          <w:snapToGrid w:val="0"/>
          <w:sz w:val="16"/>
          <w:szCs w:val="16"/>
        </w:rPr>
      </w:pPr>
      <w:r>
        <w:rPr>
          <w:snapToGrid w:val="0"/>
          <w:sz w:val="16"/>
          <w:szCs w:val="16"/>
        </w:rPr>
        <w:t>This was a contract position where I s</w:t>
      </w:r>
      <w:r w:rsidR="00CD40FB" w:rsidRPr="007C0B99">
        <w:rPr>
          <w:snapToGrid w:val="0"/>
          <w:sz w:val="16"/>
          <w:szCs w:val="16"/>
        </w:rPr>
        <w:t>erved as a Controller for Southern Hospitality a small restaurant, cafeteria</w:t>
      </w:r>
      <w:r w:rsidR="00D8053E" w:rsidRPr="007C0B99">
        <w:rPr>
          <w:snapToGrid w:val="0"/>
          <w:sz w:val="16"/>
          <w:szCs w:val="16"/>
        </w:rPr>
        <w:t>,</w:t>
      </w:r>
      <w:r w:rsidR="00CD40FB" w:rsidRPr="007C0B99">
        <w:rPr>
          <w:snapToGrid w:val="0"/>
          <w:sz w:val="16"/>
          <w:szCs w:val="16"/>
        </w:rPr>
        <w:t xml:space="preserve"> and catering company with sales of approximately $5 Million per year.  Operating units under the Southern umbrella were Club Compound, Glorious Events (3</w:t>
      </w:r>
      <w:r w:rsidR="00CD40FB" w:rsidRPr="007C0B99">
        <w:rPr>
          <w:snapToGrid w:val="0"/>
          <w:sz w:val="16"/>
          <w:szCs w:val="16"/>
          <w:vertAlign w:val="superscript"/>
        </w:rPr>
        <w:t>rd</w:t>
      </w:r>
      <w:r w:rsidR="00CD40FB" w:rsidRPr="007C0B99">
        <w:rPr>
          <w:snapToGrid w:val="0"/>
          <w:sz w:val="16"/>
          <w:szCs w:val="16"/>
        </w:rPr>
        <w:t xml:space="preserve"> largest catering company in Atlanta), American Food Management (Gwinnett &amp; Fulton County Courthouse Cafeterias), and HotStix &amp; Thrive Restaurants.  </w:t>
      </w:r>
    </w:p>
    <w:p w:rsidR="00CD40FB" w:rsidRPr="007C0B99" w:rsidRDefault="00CD40FB" w:rsidP="00CD40FB">
      <w:pPr>
        <w:numPr>
          <w:ilvl w:val="0"/>
          <w:numId w:val="26"/>
        </w:numPr>
        <w:rPr>
          <w:sz w:val="16"/>
          <w:szCs w:val="16"/>
        </w:rPr>
      </w:pPr>
      <w:r w:rsidRPr="007C0B99">
        <w:rPr>
          <w:sz w:val="16"/>
          <w:szCs w:val="16"/>
        </w:rPr>
        <w:t>Responsible for the general accounting &amp; financial statement production of all restaurants.</w:t>
      </w:r>
    </w:p>
    <w:p w:rsidR="00CD40FB" w:rsidRPr="007C0B99" w:rsidRDefault="00CD40FB" w:rsidP="00CD40FB">
      <w:pPr>
        <w:numPr>
          <w:ilvl w:val="0"/>
          <w:numId w:val="26"/>
        </w:numPr>
        <w:rPr>
          <w:sz w:val="16"/>
          <w:szCs w:val="16"/>
        </w:rPr>
      </w:pPr>
      <w:r w:rsidRPr="007C0B99">
        <w:rPr>
          <w:sz w:val="16"/>
          <w:szCs w:val="16"/>
        </w:rPr>
        <w:t>Assigned Better Descriptions for various General Ledger Accounts.</w:t>
      </w:r>
    </w:p>
    <w:p w:rsidR="00CD40FB" w:rsidRPr="007C0B99" w:rsidRDefault="00CD40FB" w:rsidP="00CD40FB">
      <w:pPr>
        <w:numPr>
          <w:ilvl w:val="0"/>
          <w:numId w:val="26"/>
        </w:numPr>
        <w:rPr>
          <w:sz w:val="16"/>
          <w:szCs w:val="16"/>
        </w:rPr>
      </w:pPr>
      <w:r w:rsidRPr="007C0B99">
        <w:rPr>
          <w:sz w:val="16"/>
          <w:szCs w:val="16"/>
        </w:rPr>
        <w:t>Budgeting for company purchases in advance.</w:t>
      </w:r>
    </w:p>
    <w:p w:rsidR="00CD40FB" w:rsidRPr="007C0B99" w:rsidRDefault="00CD40FB" w:rsidP="00CD40FB">
      <w:pPr>
        <w:numPr>
          <w:ilvl w:val="0"/>
          <w:numId w:val="26"/>
        </w:numPr>
        <w:rPr>
          <w:sz w:val="16"/>
          <w:szCs w:val="16"/>
        </w:rPr>
      </w:pPr>
      <w:r w:rsidRPr="007C0B99">
        <w:rPr>
          <w:sz w:val="16"/>
          <w:szCs w:val="16"/>
        </w:rPr>
        <w:t>Clean-up of improper coding entries from prior Controllers.</w:t>
      </w:r>
    </w:p>
    <w:p w:rsidR="00CD40FB" w:rsidRPr="007C0B99" w:rsidRDefault="00CD40FB" w:rsidP="00CD40FB">
      <w:pPr>
        <w:numPr>
          <w:ilvl w:val="0"/>
          <w:numId w:val="26"/>
        </w:numPr>
        <w:rPr>
          <w:sz w:val="16"/>
          <w:szCs w:val="16"/>
        </w:rPr>
      </w:pPr>
      <w:r w:rsidRPr="007C0B99">
        <w:rPr>
          <w:sz w:val="16"/>
          <w:szCs w:val="16"/>
        </w:rPr>
        <w:t>Created better cash flow management th</w:t>
      </w:r>
      <w:r w:rsidR="00D8053E" w:rsidRPr="007C0B99">
        <w:rPr>
          <w:sz w:val="16"/>
          <w:szCs w:val="16"/>
        </w:rPr>
        <w:t>a</w:t>
      </w:r>
      <w:r w:rsidRPr="007C0B99">
        <w:rPr>
          <w:sz w:val="16"/>
          <w:szCs w:val="16"/>
        </w:rPr>
        <w:t>n previous Controllers.</w:t>
      </w:r>
    </w:p>
    <w:p w:rsidR="00CD40FB" w:rsidRPr="007C0B99" w:rsidRDefault="00CD40FB" w:rsidP="00CD40FB">
      <w:pPr>
        <w:numPr>
          <w:ilvl w:val="0"/>
          <w:numId w:val="26"/>
        </w:numPr>
        <w:rPr>
          <w:b/>
          <w:sz w:val="16"/>
          <w:szCs w:val="16"/>
        </w:rPr>
      </w:pPr>
      <w:r w:rsidRPr="007C0B99">
        <w:rPr>
          <w:sz w:val="16"/>
          <w:szCs w:val="16"/>
        </w:rPr>
        <w:t>Implemented Change in Reporting of Cost of Sales at Thrive which revealed the desired margins on BWL were not being met.</w:t>
      </w:r>
    </w:p>
    <w:p w:rsidR="00CD40FB" w:rsidRPr="007C0B99" w:rsidRDefault="00CD40FB" w:rsidP="00CD40FB">
      <w:pPr>
        <w:numPr>
          <w:ilvl w:val="0"/>
          <w:numId w:val="26"/>
        </w:numPr>
        <w:rPr>
          <w:sz w:val="16"/>
          <w:szCs w:val="16"/>
        </w:rPr>
      </w:pPr>
      <w:r w:rsidRPr="007C0B99">
        <w:rPr>
          <w:sz w:val="16"/>
          <w:szCs w:val="16"/>
        </w:rPr>
        <w:t xml:space="preserve">Eliminated 99% of NSF Activity from </w:t>
      </w:r>
      <w:r w:rsidR="00E83E94">
        <w:rPr>
          <w:sz w:val="16"/>
          <w:szCs w:val="16"/>
        </w:rPr>
        <w:t xml:space="preserve">the </w:t>
      </w:r>
      <w:r w:rsidRPr="007C0B99">
        <w:rPr>
          <w:sz w:val="16"/>
          <w:szCs w:val="16"/>
        </w:rPr>
        <w:t xml:space="preserve">Previous Administration saving the company </w:t>
      </w:r>
      <w:r w:rsidR="00E83E94">
        <w:rPr>
          <w:sz w:val="16"/>
          <w:szCs w:val="16"/>
        </w:rPr>
        <w:t>over</w:t>
      </w:r>
      <w:r w:rsidRPr="007C0B99">
        <w:rPr>
          <w:sz w:val="16"/>
          <w:szCs w:val="16"/>
        </w:rPr>
        <w:t xml:space="preserve"> $60,000.00 per year in related Bank Fees.</w:t>
      </w:r>
    </w:p>
    <w:p w:rsidR="00CD40FB" w:rsidRPr="007C0B99" w:rsidRDefault="00CD40FB" w:rsidP="00CD40FB">
      <w:pPr>
        <w:numPr>
          <w:ilvl w:val="0"/>
          <w:numId w:val="26"/>
        </w:numPr>
        <w:rPr>
          <w:sz w:val="16"/>
          <w:szCs w:val="16"/>
        </w:rPr>
      </w:pPr>
      <w:r w:rsidRPr="007C0B99">
        <w:rPr>
          <w:sz w:val="16"/>
          <w:szCs w:val="16"/>
        </w:rPr>
        <w:t>Identification &amp; clean-up of the general ledger errors from prior Controllers.</w:t>
      </w:r>
    </w:p>
    <w:p w:rsidR="00CD40FB" w:rsidRPr="007C0B99" w:rsidRDefault="00CD40FB" w:rsidP="00CD40FB">
      <w:pPr>
        <w:numPr>
          <w:ilvl w:val="0"/>
          <w:numId w:val="26"/>
        </w:numPr>
        <w:rPr>
          <w:sz w:val="16"/>
          <w:szCs w:val="16"/>
        </w:rPr>
      </w:pPr>
      <w:r w:rsidRPr="007C0B99">
        <w:rPr>
          <w:sz w:val="16"/>
          <w:szCs w:val="16"/>
        </w:rPr>
        <w:t>Implemented System to ensure proper recording of intercompany activity.</w:t>
      </w:r>
    </w:p>
    <w:p w:rsidR="00CD40FB" w:rsidRPr="007C0B99" w:rsidRDefault="00CD40FB" w:rsidP="00CD40FB">
      <w:pPr>
        <w:numPr>
          <w:ilvl w:val="0"/>
          <w:numId w:val="26"/>
        </w:numPr>
        <w:rPr>
          <w:sz w:val="16"/>
          <w:szCs w:val="16"/>
        </w:rPr>
      </w:pPr>
      <w:r w:rsidRPr="007C0B99">
        <w:rPr>
          <w:sz w:val="16"/>
          <w:szCs w:val="16"/>
        </w:rPr>
        <w:t>Monitoring &amp; Recording of Inter-Company Activity.</w:t>
      </w:r>
    </w:p>
    <w:p w:rsidR="00CD40FB" w:rsidRPr="007C0B99" w:rsidRDefault="00CD40FB" w:rsidP="00CD40FB">
      <w:pPr>
        <w:numPr>
          <w:ilvl w:val="0"/>
          <w:numId w:val="26"/>
        </w:numPr>
        <w:rPr>
          <w:sz w:val="16"/>
          <w:szCs w:val="16"/>
        </w:rPr>
      </w:pPr>
      <w:r w:rsidRPr="007C0B99">
        <w:rPr>
          <w:sz w:val="16"/>
          <w:szCs w:val="16"/>
        </w:rPr>
        <w:t>Preparation of monthly multi-unit financials &amp; consolidated financials.</w:t>
      </w:r>
    </w:p>
    <w:p w:rsidR="00CD40FB" w:rsidRPr="007C0B99" w:rsidRDefault="00CD40FB" w:rsidP="00CD40FB">
      <w:pPr>
        <w:numPr>
          <w:ilvl w:val="0"/>
          <w:numId w:val="26"/>
        </w:numPr>
        <w:rPr>
          <w:sz w:val="16"/>
          <w:szCs w:val="16"/>
        </w:rPr>
      </w:pPr>
      <w:r w:rsidRPr="007C0B99">
        <w:rPr>
          <w:sz w:val="16"/>
          <w:szCs w:val="16"/>
        </w:rPr>
        <w:t>Restructure of the General Ledgers Company</w:t>
      </w:r>
      <w:r w:rsidR="00D8053E" w:rsidRPr="007C0B99">
        <w:rPr>
          <w:sz w:val="16"/>
          <w:szCs w:val="16"/>
        </w:rPr>
        <w:t>-</w:t>
      </w:r>
      <w:r w:rsidRPr="007C0B99">
        <w:rPr>
          <w:sz w:val="16"/>
          <w:szCs w:val="16"/>
        </w:rPr>
        <w:t>wide.</w:t>
      </w:r>
    </w:p>
    <w:p w:rsidR="00CD40FB" w:rsidRPr="007C0B99" w:rsidRDefault="00CD40FB" w:rsidP="00CD40FB">
      <w:pPr>
        <w:numPr>
          <w:ilvl w:val="0"/>
          <w:numId w:val="26"/>
        </w:numPr>
        <w:rPr>
          <w:b/>
          <w:sz w:val="16"/>
          <w:szCs w:val="16"/>
        </w:rPr>
      </w:pPr>
      <w:r w:rsidRPr="007C0B99">
        <w:rPr>
          <w:sz w:val="16"/>
          <w:szCs w:val="16"/>
        </w:rPr>
        <w:t>Skilled in coaching and developing direct reports and building strong team environments.</w:t>
      </w:r>
    </w:p>
    <w:p w:rsidR="00CD40FB" w:rsidRPr="007C0B99" w:rsidRDefault="00CD40FB" w:rsidP="00CD40FB">
      <w:pPr>
        <w:numPr>
          <w:ilvl w:val="0"/>
          <w:numId w:val="26"/>
        </w:numPr>
        <w:rPr>
          <w:b/>
          <w:sz w:val="16"/>
          <w:szCs w:val="16"/>
        </w:rPr>
      </w:pPr>
      <w:r w:rsidRPr="007C0B99">
        <w:rPr>
          <w:sz w:val="16"/>
          <w:szCs w:val="16"/>
        </w:rPr>
        <w:t>Supervision of the Accounting Department.</w:t>
      </w:r>
    </w:p>
    <w:p w:rsidR="00CD40FB" w:rsidRPr="007C0B99" w:rsidRDefault="00CD40FB" w:rsidP="00CD40FB">
      <w:pPr>
        <w:numPr>
          <w:ilvl w:val="0"/>
          <w:numId w:val="26"/>
        </w:numPr>
        <w:rPr>
          <w:sz w:val="16"/>
          <w:szCs w:val="16"/>
        </w:rPr>
      </w:pPr>
      <w:r w:rsidRPr="007C0B99">
        <w:rPr>
          <w:sz w:val="16"/>
          <w:szCs w:val="16"/>
        </w:rPr>
        <w:t>Trained Staff &amp; Division Managers in Accounting Language &amp; Proper Procedures.</w:t>
      </w:r>
    </w:p>
    <w:p w:rsidR="00CD40FB" w:rsidRPr="007C0B99" w:rsidRDefault="00CD40FB" w:rsidP="00CD40FB">
      <w:pPr>
        <w:numPr>
          <w:ilvl w:val="0"/>
          <w:numId w:val="26"/>
        </w:numPr>
        <w:rPr>
          <w:sz w:val="16"/>
          <w:szCs w:val="16"/>
        </w:rPr>
      </w:pPr>
      <w:r w:rsidRPr="007C0B99">
        <w:rPr>
          <w:sz w:val="16"/>
          <w:szCs w:val="16"/>
        </w:rPr>
        <w:t>Researched Prior Payroll &amp; Sales Tax issues that were not reported on the Company’s Balance Sheet.</w:t>
      </w:r>
    </w:p>
    <w:p w:rsidR="00E10CDC" w:rsidRDefault="00E10CDC" w:rsidP="00DF0CB6">
      <w:pPr>
        <w:pStyle w:val="Blockquote"/>
        <w:spacing w:before="0" w:after="0"/>
        <w:ind w:left="-720"/>
        <w:rPr>
          <w:sz w:val="20"/>
        </w:rPr>
      </w:pPr>
    </w:p>
    <w:p w:rsidR="00E10CDC" w:rsidRPr="00C354CC" w:rsidRDefault="00E10CDC" w:rsidP="00DF0CB6">
      <w:pPr>
        <w:tabs>
          <w:tab w:val="left" w:pos="7920"/>
        </w:tabs>
        <w:ind w:left="-720"/>
        <w:rPr>
          <w:b/>
          <w:sz w:val="20"/>
          <w:szCs w:val="20"/>
        </w:rPr>
      </w:pPr>
      <w:r>
        <w:rPr>
          <w:b/>
          <w:sz w:val="20"/>
          <w:szCs w:val="20"/>
        </w:rPr>
        <w:t>Accountants One</w:t>
      </w:r>
      <w:r w:rsidRPr="00C354CC">
        <w:rPr>
          <w:b/>
          <w:sz w:val="20"/>
          <w:szCs w:val="20"/>
        </w:rPr>
        <w:t>, At</w:t>
      </w:r>
      <w:r>
        <w:rPr>
          <w:b/>
          <w:sz w:val="20"/>
          <w:szCs w:val="20"/>
        </w:rPr>
        <w:t>lanta</w:t>
      </w:r>
      <w:r w:rsidRPr="00C354CC">
        <w:rPr>
          <w:b/>
          <w:sz w:val="20"/>
          <w:szCs w:val="20"/>
        </w:rPr>
        <w:t>, GA</w:t>
      </w:r>
      <w:r w:rsidR="00036A76">
        <w:rPr>
          <w:b/>
          <w:sz w:val="20"/>
          <w:szCs w:val="20"/>
        </w:rPr>
        <w:tab/>
        <w:t>10/2008</w:t>
      </w:r>
      <w:r w:rsidR="00036A76" w:rsidRPr="00C354CC">
        <w:rPr>
          <w:b/>
          <w:sz w:val="20"/>
          <w:szCs w:val="20"/>
        </w:rPr>
        <w:t xml:space="preserve"> – </w:t>
      </w:r>
      <w:r w:rsidR="00036A76">
        <w:rPr>
          <w:b/>
          <w:sz w:val="20"/>
          <w:szCs w:val="20"/>
        </w:rPr>
        <w:t>4</w:t>
      </w:r>
      <w:r w:rsidR="00036A76" w:rsidRPr="00C354CC">
        <w:rPr>
          <w:b/>
          <w:sz w:val="20"/>
          <w:szCs w:val="20"/>
        </w:rPr>
        <w:t>/200</w:t>
      </w:r>
      <w:r w:rsidR="00036A76">
        <w:rPr>
          <w:b/>
          <w:sz w:val="20"/>
          <w:szCs w:val="20"/>
        </w:rPr>
        <w:t>9</w:t>
      </w:r>
      <w:r w:rsidRPr="00C354CC">
        <w:rPr>
          <w:b/>
          <w:sz w:val="20"/>
          <w:szCs w:val="20"/>
        </w:rPr>
        <w:tab/>
      </w:r>
    </w:p>
    <w:p w:rsidR="00E10CDC" w:rsidRPr="00D94D2B" w:rsidRDefault="00152BBF" w:rsidP="00DF0CB6">
      <w:pPr>
        <w:tabs>
          <w:tab w:val="left" w:pos="7920"/>
        </w:tabs>
        <w:ind w:left="-720"/>
        <w:rPr>
          <w:sz w:val="20"/>
          <w:szCs w:val="20"/>
        </w:rPr>
      </w:pPr>
      <w:r>
        <w:rPr>
          <w:sz w:val="20"/>
          <w:szCs w:val="20"/>
        </w:rPr>
        <w:t xml:space="preserve">Senior </w:t>
      </w:r>
      <w:r w:rsidR="00E10CDC">
        <w:rPr>
          <w:sz w:val="20"/>
          <w:szCs w:val="20"/>
        </w:rPr>
        <w:t>Sales &amp; Use Tax Accountant</w:t>
      </w:r>
      <w:r w:rsidR="00E10CDC" w:rsidRPr="00C354CC">
        <w:rPr>
          <w:b/>
          <w:sz w:val="20"/>
          <w:szCs w:val="20"/>
        </w:rPr>
        <w:t xml:space="preserve"> </w:t>
      </w:r>
      <w:r w:rsidR="002F3B43">
        <w:rPr>
          <w:b/>
          <w:sz w:val="20"/>
          <w:szCs w:val="20"/>
        </w:rPr>
        <w:t>–</w:t>
      </w:r>
      <w:r w:rsidR="00D94D2B">
        <w:rPr>
          <w:b/>
          <w:sz w:val="20"/>
          <w:szCs w:val="20"/>
        </w:rPr>
        <w:t xml:space="preserve"> </w:t>
      </w:r>
      <w:r w:rsidR="00D94D2B">
        <w:rPr>
          <w:sz w:val="20"/>
          <w:szCs w:val="20"/>
        </w:rPr>
        <w:t>Contract</w:t>
      </w:r>
      <w:r w:rsidR="002F3B43">
        <w:rPr>
          <w:sz w:val="20"/>
          <w:szCs w:val="20"/>
        </w:rPr>
        <w:t xml:space="preserve"> Position</w:t>
      </w:r>
      <w:r w:rsidR="007C0B99">
        <w:rPr>
          <w:sz w:val="20"/>
          <w:szCs w:val="20"/>
        </w:rPr>
        <w:t xml:space="preserve"> held during the recession</w:t>
      </w:r>
    </w:p>
    <w:p w:rsidR="003C7B05" w:rsidRDefault="003C7B05" w:rsidP="00D6638F">
      <w:pPr>
        <w:rPr>
          <w:sz w:val="18"/>
          <w:szCs w:val="18"/>
        </w:rPr>
      </w:pPr>
    </w:p>
    <w:p w:rsidR="00D6638F" w:rsidRPr="007C0B99" w:rsidRDefault="00D6638F" w:rsidP="002F2375">
      <w:pPr>
        <w:rPr>
          <w:b/>
          <w:bCs/>
          <w:sz w:val="16"/>
          <w:szCs w:val="16"/>
        </w:rPr>
      </w:pPr>
      <w:r w:rsidRPr="007C0B99">
        <w:rPr>
          <w:sz w:val="16"/>
          <w:szCs w:val="16"/>
        </w:rPr>
        <w:t xml:space="preserve">Hired as a Sales &amp; Use Tax Accountant with Presidio Networked Solutions &amp; Atlantix Global Systems in Norcross, Georgia. </w:t>
      </w:r>
      <w:r w:rsidR="002F2375">
        <w:rPr>
          <w:sz w:val="16"/>
          <w:szCs w:val="16"/>
        </w:rPr>
        <w:t xml:space="preserve">The position involved working with the company’s Sales Tax Manager </w:t>
      </w:r>
      <w:r w:rsidRPr="007C0B99">
        <w:rPr>
          <w:bCs/>
          <w:sz w:val="16"/>
          <w:szCs w:val="16"/>
        </w:rPr>
        <w:t>with Sal</w:t>
      </w:r>
      <w:r w:rsidR="002F2375">
        <w:rPr>
          <w:bCs/>
          <w:sz w:val="16"/>
          <w:szCs w:val="16"/>
        </w:rPr>
        <w:t xml:space="preserve">es Tax Notices, Audits &amp; obtaining </w:t>
      </w:r>
      <w:r w:rsidRPr="007C0B99">
        <w:rPr>
          <w:bCs/>
          <w:sz w:val="16"/>
          <w:szCs w:val="16"/>
        </w:rPr>
        <w:t>Sales Tax Exemption Certificates for Audits.</w:t>
      </w:r>
    </w:p>
    <w:p w:rsidR="00D6638F" w:rsidRPr="007C0B99" w:rsidRDefault="00D6638F" w:rsidP="00D6638F">
      <w:pPr>
        <w:pStyle w:val="Heading3"/>
        <w:numPr>
          <w:ilvl w:val="0"/>
          <w:numId w:val="24"/>
        </w:numPr>
        <w:rPr>
          <w:rFonts w:ascii="Times New Roman" w:hAnsi="Times New Roman"/>
          <w:b w:val="0"/>
          <w:bCs/>
          <w:sz w:val="16"/>
          <w:szCs w:val="16"/>
        </w:rPr>
      </w:pPr>
      <w:r w:rsidRPr="007C0B99">
        <w:rPr>
          <w:rFonts w:ascii="Times New Roman" w:hAnsi="Times New Roman"/>
          <w:b w:val="0"/>
          <w:bCs/>
          <w:sz w:val="16"/>
          <w:szCs w:val="16"/>
        </w:rPr>
        <w:t>Created an Excel Spreadsheet that documented the customer name, customer # and the State that issued the exemption</w:t>
      </w:r>
    </w:p>
    <w:p w:rsidR="00E10CDC" w:rsidRPr="00036A76" w:rsidRDefault="00D6638F" w:rsidP="00036A76">
      <w:pPr>
        <w:pStyle w:val="ListParagraph"/>
        <w:numPr>
          <w:ilvl w:val="0"/>
          <w:numId w:val="24"/>
        </w:numPr>
        <w:tabs>
          <w:tab w:val="left" w:pos="7920"/>
        </w:tabs>
        <w:rPr>
          <w:b/>
          <w:sz w:val="20"/>
          <w:szCs w:val="20"/>
        </w:rPr>
      </w:pPr>
      <w:r w:rsidRPr="007C0B99">
        <w:rPr>
          <w:bCs/>
          <w:sz w:val="16"/>
          <w:szCs w:val="16"/>
        </w:rPr>
        <w:t>Reconciled Sales &amp; Use Tax Reports to General Ledger &amp; Ad hoc reporting as needed</w:t>
      </w:r>
      <w:r w:rsidR="00E10CDC" w:rsidRPr="00036A76">
        <w:rPr>
          <w:b/>
          <w:sz w:val="20"/>
          <w:szCs w:val="20"/>
        </w:rPr>
        <w:tab/>
      </w:r>
    </w:p>
    <w:p w:rsidR="00E10CDC" w:rsidRDefault="00E10CDC" w:rsidP="0050344F">
      <w:pPr>
        <w:pStyle w:val="Heading4"/>
        <w:rPr>
          <w:rFonts w:ascii="Times New Roman" w:hAnsi="Times New Roman"/>
          <w:sz w:val="20"/>
          <w:szCs w:val="20"/>
        </w:rPr>
      </w:pPr>
    </w:p>
    <w:p w:rsidR="00E10CDC" w:rsidRPr="00C354CC" w:rsidRDefault="00E10CDC">
      <w:pPr>
        <w:pStyle w:val="Heading3"/>
        <w:rPr>
          <w:rFonts w:ascii="Times New Roman" w:hAnsi="Times New Roman"/>
          <w:szCs w:val="20"/>
        </w:rPr>
      </w:pPr>
      <w:r w:rsidRPr="00C354CC">
        <w:rPr>
          <w:rFonts w:ascii="Times New Roman" w:hAnsi="Times New Roman"/>
          <w:szCs w:val="20"/>
        </w:rPr>
        <w:t>Paparella Food Service, Suwanee</w:t>
      </w:r>
      <w:r w:rsidR="00C76455">
        <w:rPr>
          <w:rFonts w:ascii="Times New Roman" w:hAnsi="Times New Roman"/>
          <w:szCs w:val="20"/>
        </w:rPr>
        <w:t>,</w:t>
      </w:r>
      <w:r w:rsidRPr="00C354CC">
        <w:rPr>
          <w:rFonts w:ascii="Times New Roman" w:hAnsi="Times New Roman"/>
          <w:szCs w:val="20"/>
        </w:rPr>
        <w:t xml:space="preserve"> Georgia</w:t>
      </w:r>
      <w:r w:rsidRPr="00C354CC">
        <w:rPr>
          <w:rFonts w:ascii="Times New Roman" w:hAnsi="Times New Roman"/>
          <w:szCs w:val="20"/>
        </w:rPr>
        <w:tab/>
      </w:r>
      <w:r w:rsidRPr="00C354CC">
        <w:rPr>
          <w:rFonts w:ascii="Times New Roman" w:hAnsi="Times New Roman"/>
          <w:szCs w:val="20"/>
        </w:rPr>
        <w:tab/>
      </w:r>
      <w:r w:rsidRPr="00C354CC">
        <w:rPr>
          <w:rFonts w:ascii="Times New Roman" w:hAnsi="Times New Roman"/>
          <w:szCs w:val="20"/>
        </w:rPr>
        <w:tab/>
      </w:r>
      <w:r w:rsidRPr="00C354CC">
        <w:rPr>
          <w:rFonts w:ascii="Times New Roman" w:hAnsi="Times New Roman"/>
          <w:szCs w:val="20"/>
        </w:rPr>
        <w:tab/>
      </w:r>
      <w:r w:rsidRPr="00C354CC">
        <w:rPr>
          <w:rFonts w:ascii="Times New Roman" w:hAnsi="Times New Roman"/>
          <w:szCs w:val="20"/>
        </w:rPr>
        <w:tab/>
        <w:t xml:space="preserve">     </w:t>
      </w:r>
      <w:r>
        <w:rPr>
          <w:rFonts w:ascii="Times New Roman" w:hAnsi="Times New Roman"/>
          <w:szCs w:val="20"/>
        </w:rPr>
        <w:t xml:space="preserve">                        </w:t>
      </w:r>
      <w:r w:rsidRPr="00C354CC">
        <w:rPr>
          <w:rFonts w:ascii="Times New Roman" w:hAnsi="Times New Roman"/>
          <w:szCs w:val="20"/>
        </w:rPr>
        <w:t>8/2006</w:t>
      </w:r>
      <w:r>
        <w:rPr>
          <w:rFonts w:ascii="Times New Roman" w:hAnsi="Times New Roman"/>
          <w:szCs w:val="20"/>
        </w:rPr>
        <w:t xml:space="preserve"> </w:t>
      </w:r>
      <w:r w:rsidRPr="00C354CC">
        <w:rPr>
          <w:rFonts w:ascii="Times New Roman" w:hAnsi="Times New Roman"/>
          <w:szCs w:val="20"/>
        </w:rPr>
        <w:t>-</w:t>
      </w:r>
      <w:r>
        <w:rPr>
          <w:rFonts w:ascii="Times New Roman" w:hAnsi="Times New Roman"/>
          <w:szCs w:val="20"/>
        </w:rPr>
        <w:t xml:space="preserve"> </w:t>
      </w:r>
      <w:r w:rsidRPr="00C354CC">
        <w:rPr>
          <w:rFonts w:ascii="Times New Roman" w:hAnsi="Times New Roman"/>
          <w:szCs w:val="20"/>
        </w:rPr>
        <w:t>9/2008</w:t>
      </w:r>
    </w:p>
    <w:p w:rsidR="00E10CDC" w:rsidRPr="0050344F" w:rsidRDefault="00E10CDC">
      <w:pPr>
        <w:ind w:left="-720"/>
        <w:rPr>
          <w:snapToGrid w:val="0"/>
          <w:sz w:val="20"/>
          <w:szCs w:val="20"/>
        </w:rPr>
      </w:pPr>
      <w:r w:rsidRPr="0050344F">
        <w:rPr>
          <w:sz w:val="20"/>
          <w:szCs w:val="20"/>
        </w:rPr>
        <w:t>S</w:t>
      </w:r>
      <w:r>
        <w:rPr>
          <w:sz w:val="20"/>
          <w:szCs w:val="20"/>
        </w:rPr>
        <w:t>enior Accountant</w:t>
      </w:r>
    </w:p>
    <w:p w:rsidR="00E10CDC" w:rsidRDefault="00E10CDC" w:rsidP="00317E3F">
      <w:pPr>
        <w:rPr>
          <w:snapToGrid w:val="0"/>
          <w:sz w:val="20"/>
          <w:szCs w:val="20"/>
        </w:rPr>
      </w:pPr>
    </w:p>
    <w:p w:rsidR="00E10CDC" w:rsidRPr="007C0B99" w:rsidRDefault="00000C4E" w:rsidP="00317E3F">
      <w:pPr>
        <w:rPr>
          <w:snapToGrid w:val="0"/>
          <w:sz w:val="16"/>
          <w:szCs w:val="16"/>
        </w:rPr>
      </w:pPr>
      <w:r w:rsidRPr="007C0B99">
        <w:rPr>
          <w:snapToGrid w:val="0"/>
          <w:sz w:val="16"/>
          <w:szCs w:val="16"/>
        </w:rPr>
        <w:t xml:space="preserve">Hired </w:t>
      </w:r>
      <w:r w:rsidR="00E10CDC" w:rsidRPr="007C0B99">
        <w:rPr>
          <w:snapToGrid w:val="0"/>
          <w:sz w:val="16"/>
          <w:szCs w:val="16"/>
        </w:rPr>
        <w:t>as a Senior Accountant for Paparella Food Service (f</w:t>
      </w:r>
      <w:r w:rsidR="00B51BC1" w:rsidRPr="007C0B99">
        <w:rPr>
          <w:snapToGrid w:val="0"/>
          <w:sz w:val="16"/>
          <w:szCs w:val="16"/>
        </w:rPr>
        <w:t xml:space="preserve">.k.a. </w:t>
      </w:r>
      <w:r w:rsidR="00E10CDC" w:rsidRPr="007C0B99">
        <w:rPr>
          <w:snapToGrid w:val="0"/>
          <w:sz w:val="16"/>
          <w:szCs w:val="16"/>
        </w:rPr>
        <w:t xml:space="preserve">Bari Italian Foods) </w:t>
      </w:r>
      <w:r w:rsidR="0083291B" w:rsidRPr="007C0B99">
        <w:rPr>
          <w:snapToGrid w:val="0"/>
          <w:sz w:val="16"/>
          <w:szCs w:val="16"/>
        </w:rPr>
        <w:t xml:space="preserve">was a </w:t>
      </w:r>
      <w:r w:rsidR="00E10CDC" w:rsidRPr="007C0B99">
        <w:rPr>
          <w:snapToGrid w:val="0"/>
          <w:sz w:val="16"/>
          <w:szCs w:val="16"/>
        </w:rPr>
        <w:t>$100 Million Italian Food Wholesaler</w:t>
      </w:r>
      <w:r w:rsidR="0083291B" w:rsidRPr="007C0B99">
        <w:rPr>
          <w:snapToGrid w:val="0"/>
          <w:sz w:val="16"/>
          <w:szCs w:val="16"/>
        </w:rPr>
        <w:t>/Distributor that s</w:t>
      </w:r>
      <w:r w:rsidR="00E10CDC" w:rsidRPr="007C0B99">
        <w:rPr>
          <w:snapToGrid w:val="0"/>
          <w:sz w:val="16"/>
          <w:szCs w:val="16"/>
        </w:rPr>
        <w:t>pecializ</w:t>
      </w:r>
      <w:r w:rsidR="0083291B" w:rsidRPr="007C0B99">
        <w:rPr>
          <w:snapToGrid w:val="0"/>
          <w:sz w:val="16"/>
          <w:szCs w:val="16"/>
        </w:rPr>
        <w:t>ed</w:t>
      </w:r>
      <w:r w:rsidR="00E10CDC" w:rsidRPr="007C0B99">
        <w:rPr>
          <w:snapToGrid w:val="0"/>
          <w:sz w:val="16"/>
          <w:szCs w:val="16"/>
        </w:rPr>
        <w:t xml:space="preserve"> in sales to Italian Restaurants and Pizzerias with approximately 150+ employees</w:t>
      </w:r>
      <w:r w:rsidRPr="007C0B99">
        <w:rPr>
          <w:snapToGrid w:val="0"/>
          <w:sz w:val="16"/>
          <w:szCs w:val="16"/>
        </w:rPr>
        <w:t xml:space="preserve"> that operated in 17+ States</w:t>
      </w:r>
      <w:r w:rsidR="00D8053E" w:rsidRPr="007C0B99">
        <w:rPr>
          <w:snapToGrid w:val="0"/>
          <w:sz w:val="16"/>
          <w:szCs w:val="16"/>
        </w:rPr>
        <w:t>.</w:t>
      </w:r>
      <w:r w:rsidRPr="007C0B99">
        <w:rPr>
          <w:snapToGrid w:val="0"/>
          <w:sz w:val="16"/>
          <w:szCs w:val="16"/>
        </w:rPr>
        <w:t>.</w:t>
      </w:r>
      <w:r w:rsidR="00E10CDC" w:rsidRPr="007C0B99">
        <w:rPr>
          <w:snapToGrid w:val="0"/>
          <w:sz w:val="16"/>
          <w:szCs w:val="16"/>
        </w:rPr>
        <w:t>.</w:t>
      </w:r>
    </w:p>
    <w:p w:rsidR="00E10CDC" w:rsidRPr="007C0B99" w:rsidRDefault="00E10CDC" w:rsidP="00270550">
      <w:pPr>
        <w:numPr>
          <w:ilvl w:val="0"/>
          <w:numId w:val="25"/>
        </w:numPr>
        <w:rPr>
          <w:bCs/>
          <w:sz w:val="16"/>
          <w:szCs w:val="16"/>
        </w:rPr>
      </w:pPr>
      <w:r w:rsidRPr="007C0B99">
        <w:rPr>
          <w:bCs/>
          <w:sz w:val="16"/>
          <w:szCs w:val="16"/>
        </w:rPr>
        <w:t>Brought Company into Sales Tax Compliance by identifying customer setup records where some 15%-20% of all customers were never setup with tax codes or were set</w:t>
      </w:r>
      <w:r w:rsidR="00D8053E" w:rsidRPr="007C0B99">
        <w:rPr>
          <w:bCs/>
          <w:sz w:val="16"/>
          <w:szCs w:val="16"/>
        </w:rPr>
        <w:t xml:space="preserve"> </w:t>
      </w:r>
      <w:r w:rsidRPr="007C0B99">
        <w:rPr>
          <w:bCs/>
          <w:sz w:val="16"/>
          <w:szCs w:val="16"/>
        </w:rPr>
        <w:t>up in the wrong tax districts.</w:t>
      </w:r>
    </w:p>
    <w:p w:rsidR="00E10CDC" w:rsidRPr="007C0B99" w:rsidRDefault="00E10CDC" w:rsidP="00270550">
      <w:pPr>
        <w:numPr>
          <w:ilvl w:val="0"/>
          <w:numId w:val="25"/>
        </w:numPr>
        <w:rPr>
          <w:b/>
          <w:sz w:val="16"/>
          <w:szCs w:val="16"/>
        </w:rPr>
      </w:pPr>
      <w:r w:rsidRPr="007C0B99">
        <w:rPr>
          <w:bCs/>
          <w:sz w:val="16"/>
          <w:szCs w:val="16"/>
        </w:rPr>
        <w:t>Streamlined Sales &amp; Use Tax Reporting methods for the Quarterly, Semi-Annual &amp; Annual reports for States of Alabama &amp; Louisiana.</w:t>
      </w:r>
    </w:p>
    <w:p w:rsidR="00E10CDC" w:rsidRPr="007C0B99" w:rsidRDefault="00E10CDC" w:rsidP="002E15BC">
      <w:pPr>
        <w:numPr>
          <w:ilvl w:val="0"/>
          <w:numId w:val="25"/>
        </w:numPr>
        <w:rPr>
          <w:bCs/>
          <w:sz w:val="16"/>
          <w:szCs w:val="16"/>
        </w:rPr>
      </w:pPr>
      <w:r w:rsidRPr="007C0B99">
        <w:rPr>
          <w:bCs/>
          <w:sz w:val="16"/>
          <w:szCs w:val="16"/>
        </w:rPr>
        <w:t>Filed Multi-State Sales &amp; Use Tax Returns in and research compliance issues in each State.</w:t>
      </w:r>
    </w:p>
    <w:p w:rsidR="00E10CDC" w:rsidRPr="007C0B99" w:rsidRDefault="00230C9C" w:rsidP="00270550">
      <w:pPr>
        <w:numPr>
          <w:ilvl w:val="0"/>
          <w:numId w:val="25"/>
        </w:numPr>
        <w:rPr>
          <w:b/>
          <w:sz w:val="16"/>
          <w:szCs w:val="16"/>
        </w:rPr>
      </w:pPr>
      <w:r w:rsidRPr="007C0B99">
        <w:rPr>
          <w:bCs/>
          <w:sz w:val="16"/>
          <w:szCs w:val="16"/>
        </w:rPr>
        <w:t>Reduced Inter-Company Reconciliation variance with the Orlando branch to less than 1% and reduced write-off costs of $5-$6 Million in losses.</w:t>
      </w:r>
    </w:p>
    <w:p w:rsidR="00E10CDC" w:rsidRPr="007C0B99" w:rsidRDefault="00230C9C" w:rsidP="00692F80">
      <w:pPr>
        <w:numPr>
          <w:ilvl w:val="0"/>
          <w:numId w:val="25"/>
        </w:numPr>
        <w:rPr>
          <w:bCs/>
          <w:sz w:val="16"/>
          <w:szCs w:val="16"/>
        </w:rPr>
      </w:pPr>
      <w:r w:rsidRPr="007C0B99">
        <w:rPr>
          <w:bCs/>
          <w:sz w:val="16"/>
          <w:szCs w:val="16"/>
        </w:rPr>
        <w:t>Researched and wrote Sales Tax Guide &amp; Policies for the Company’s Sales Staff ensuring that the proper Sales Tax Exemption Certificates were issued.</w:t>
      </w:r>
    </w:p>
    <w:p w:rsidR="00E10CDC" w:rsidRPr="007C0B99" w:rsidRDefault="00E10CDC" w:rsidP="00270550">
      <w:pPr>
        <w:numPr>
          <w:ilvl w:val="0"/>
          <w:numId w:val="25"/>
        </w:numPr>
        <w:rPr>
          <w:bCs/>
          <w:sz w:val="16"/>
          <w:szCs w:val="16"/>
        </w:rPr>
      </w:pPr>
      <w:r w:rsidRPr="007C0B99">
        <w:rPr>
          <w:bCs/>
          <w:sz w:val="16"/>
          <w:szCs w:val="16"/>
        </w:rPr>
        <w:t xml:space="preserve">Researched &amp; </w:t>
      </w:r>
      <w:proofErr w:type="gramStart"/>
      <w:r w:rsidRPr="007C0B99">
        <w:rPr>
          <w:bCs/>
          <w:sz w:val="16"/>
          <w:szCs w:val="16"/>
        </w:rPr>
        <w:t>Developed</w:t>
      </w:r>
      <w:proofErr w:type="gramEnd"/>
      <w:r w:rsidRPr="007C0B99">
        <w:rPr>
          <w:bCs/>
          <w:sz w:val="16"/>
          <w:szCs w:val="16"/>
        </w:rPr>
        <w:t xml:space="preserve"> </w:t>
      </w:r>
      <w:r w:rsidR="00E83E94">
        <w:rPr>
          <w:bCs/>
          <w:sz w:val="16"/>
          <w:szCs w:val="16"/>
        </w:rPr>
        <w:t xml:space="preserve">a </w:t>
      </w:r>
      <w:r w:rsidRPr="007C0B99">
        <w:rPr>
          <w:bCs/>
          <w:sz w:val="16"/>
          <w:szCs w:val="16"/>
        </w:rPr>
        <w:t xml:space="preserve">method to properly charge sales tax to </w:t>
      </w:r>
      <w:r w:rsidR="00D8053E" w:rsidRPr="007C0B99">
        <w:rPr>
          <w:bCs/>
          <w:sz w:val="16"/>
          <w:szCs w:val="16"/>
        </w:rPr>
        <w:t xml:space="preserve">the </w:t>
      </w:r>
      <w:r w:rsidRPr="007C0B99">
        <w:rPr>
          <w:bCs/>
          <w:sz w:val="16"/>
          <w:szCs w:val="16"/>
        </w:rPr>
        <w:t>company’s healthcare customers.</w:t>
      </w:r>
    </w:p>
    <w:p w:rsidR="001E0FAB" w:rsidRPr="001E0FAB" w:rsidRDefault="00E10CDC" w:rsidP="00270550">
      <w:pPr>
        <w:numPr>
          <w:ilvl w:val="0"/>
          <w:numId w:val="25"/>
        </w:numPr>
        <w:rPr>
          <w:sz w:val="16"/>
          <w:szCs w:val="16"/>
        </w:rPr>
      </w:pPr>
      <w:r w:rsidRPr="001E0FAB">
        <w:rPr>
          <w:bCs/>
          <w:sz w:val="16"/>
          <w:szCs w:val="16"/>
        </w:rPr>
        <w:t xml:space="preserve">Researched &amp; </w:t>
      </w:r>
      <w:proofErr w:type="gramStart"/>
      <w:r w:rsidRPr="001E0FAB">
        <w:rPr>
          <w:bCs/>
          <w:sz w:val="16"/>
          <w:szCs w:val="16"/>
        </w:rPr>
        <w:t>Developed</w:t>
      </w:r>
      <w:proofErr w:type="gramEnd"/>
      <w:r w:rsidRPr="001E0FAB">
        <w:rPr>
          <w:bCs/>
          <w:sz w:val="16"/>
          <w:szCs w:val="16"/>
        </w:rPr>
        <w:t xml:space="preserve"> </w:t>
      </w:r>
      <w:r w:rsidR="00E83E94">
        <w:rPr>
          <w:bCs/>
          <w:sz w:val="16"/>
          <w:szCs w:val="16"/>
        </w:rPr>
        <w:t xml:space="preserve">a </w:t>
      </w:r>
      <w:r w:rsidRPr="001E0FAB">
        <w:rPr>
          <w:bCs/>
          <w:sz w:val="16"/>
          <w:szCs w:val="16"/>
        </w:rPr>
        <w:t>method to properly tax customers in the State of Louisiana’s new Restaurant Wholesaler law that became effective 1/1/08.</w:t>
      </w:r>
    </w:p>
    <w:p w:rsidR="00E10CDC" w:rsidRPr="001E0FAB" w:rsidRDefault="00E07101" w:rsidP="00270550">
      <w:pPr>
        <w:numPr>
          <w:ilvl w:val="0"/>
          <w:numId w:val="25"/>
        </w:numPr>
        <w:rPr>
          <w:sz w:val="16"/>
          <w:szCs w:val="16"/>
        </w:rPr>
      </w:pPr>
      <w:r w:rsidRPr="001E0FAB">
        <w:rPr>
          <w:sz w:val="16"/>
          <w:szCs w:val="16"/>
        </w:rPr>
        <w:t>Laid-off due to the economy at the start of the Great Recession</w:t>
      </w:r>
      <w:r w:rsidR="00E10CDC" w:rsidRPr="001E0FAB">
        <w:rPr>
          <w:sz w:val="16"/>
          <w:szCs w:val="16"/>
        </w:rPr>
        <w:t>.</w:t>
      </w:r>
      <w:r w:rsidR="009822E1" w:rsidRPr="001E0FAB">
        <w:rPr>
          <w:sz w:val="16"/>
          <w:szCs w:val="16"/>
        </w:rPr>
        <w:t xml:space="preserve">  The Company has since closed and is no longer in business.</w:t>
      </w:r>
    </w:p>
    <w:p w:rsidR="00E10CDC" w:rsidRPr="00C354CC" w:rsidRDefault="00E10CDC">
      <w:pPr>
        <w:ind w:left="-720"/>
        <w:rPr>
          <w:sz w:val="20"/>
          <w:szCs w:val="20"/>
        </w:rPr>
      </w:pPr>
    </w:p>
    <w:p w:rsidR="001715FA" w:rsidRDefault="001715FA">
      <w:pPr>
        <w:pStyle w:val="Heading5"/>
        <w:ind w:left="-720"/>
        <w:rPr>
          <w:rFonts w:ascii="Times New Roman" w:hAnsi="Times New Roman"/>
          <w:szCs w:val="20"/>
        </w:rPr>
      </w:pPr>
    </w:p>
    <w:p w:rsidR="00E10CDC" w:rsidRPr="00C354CC" w:rsidRDefault="00E10CDC">
      <w:pPr>
        <w:pStyle w:val="Heading5"/>
        <w:ind w:left="-720"/>
        <w:rPr>
          <w:rFonts w:ascii="Times New Roman" w:hAnsi="Times New Roman"/>
          <w:szCs w:val="20"/>
        </w:rPr>
      </w:pPr>
      <w:r w:rsidRPr="00C354CC">
        <w:rPr>
          <w:rFonts w:ascii="Times New Roman" w:hAnsi="Times New Roman"/>
          <w:szCs w:val="20"/>
        </w:rPr>
        <w:t>Ted’s Montana Grill, Atlanta, Georgia</w:t>
      </w:r>
      <w:r w:rsidRPr="00C354CC">
        <w:rPr>
          <w:rFonts w:ascii="Times New Roman" w:hAnsi="Times New Roman"/>
          <w:szCs w:val="20"/>
        </w:rPr>
        <w:tab/>
      </w:r>
      <w:r w:rsidRPr="00C354CC">
        <w:rPr>
          <w:rFonts w:ascii="Times New Roman" w:hAnsi="Times New Roman"/>
          <w:szCs w:val="20"/>
        </w:rPr>
        <w:tab/>
      </w:r>
      <w:r w:rsidRPr="00C354CC">
        <w:rPr>
          <w:rFonts w:ascii="Times New Roman" w:hAnsi="Times New Roman"/>
          <w:szCs w:val="20"/>
        </w:rPr>
        <w:tab/>
      </w:r>
      <w:r w:rsidRPr="00C354CC">
        <w:rPr>
          <w:rFonts w:ascii="Times New Roman" w:hAnsi="Times New Roman"/>
          <w:szCs w:val="20"/>
        </w:rPr>
        <w:tab/>
      </w:r>
      <w:r w:rsidRPr="00C354CC">
        <w:rPr>
          <w:rFonts w:ascii="Times New Roman" w:hAnsi="Times New Roman"/>
          <w:szCs w:val="20"/>
        </w:rPr>
        <w:tab/>
      </w:r>
      <w:r w:rsidRPr="00C354CC">
        <w:rPr>
          <w:rFonts w:ascii="Times New Roman" w:hAnsi="Times New Roman"/>
          <w:szCs w:val="20"/>
        </w:rPr>
        <w:tab/>
      </w:r>
      <w:r w:rsidRPr="00C354CC">
        <w:rPr>
          <w:rFonts w:ascii="Times New Roman" w:hAnsi="Times New Roman"/>
          <w:szCs w:val="20"/>
        </w:rPr>
        <w:tab/>
      </w:r>
      <w:r w:rsidRPr="00C354CC">
        <w:rPr>
          <w:rFonts w:ascii="Times New Roman" w:hAnsi="Times New Roman"/>
          <w:szCs w:val="20"/>
        </w:rPr>
        <w:tab/>
        <w:t xml:space="preserve">  1/2002 –</w:t>
      </w:r>
      <w:r w:rsidR="00CE34FF">
        <w:rPr>
          <w:rFonts w:ascii="Times New Roman" w:hAnsi="Times New Roman"/>
          <w:szCs w:val="20"/>
        </w:rPr>
        <w:t>9</w:t>
      </w:r>
      <w:r w:rsidRPr="00C354CC">
        <w:rPr>
          <w:rFonts w:ascii="Times New Roman" w:hAnsi="Times New Roman"/>
          <w:szCs w:val="20"/>
        </w:rPr>
        <w:t>/200</w:t>
      </w:r>
      <w:r w:rsidR="002B12B1">
        <w:rPr>
          <w:rFonts w:ascii="Times New Roman" w:hAnsi="Times New Roman"/>
          <w:szCs w:val="20"/>
        </w:rPr>
        <w:t>6</w:t>
      </w:r>
    </w:p>
    <w:p w:rsidR="00E10CDC" w:rsidRDefault="00E10CDC" w:rsidP="00ED75D7">
      <w:pPr>
        <w:ind w:left="-720"/>
        <w:rPr>
          <w:sz w:val="20"/>
          <w:szCs w:val="20"/>
        </w:rPr>
      </w:pPr>
      <w:r w:rsidRPr="0050344F">
        <w:rPr>
          <w:sz w:val="20"/>
          <w:szCs w:val="20"/>
        </w:rPr>
        <w:t>S</w:t>
      </w:r>
      <w:r>
        <w:rPr>
          <w:sz w:val="20"/>
          <w:szCs w:val="20"/>
        </w:rPr>
        <w:t>enior Accountant</w:t>
      </w:r>
      <w:r w:rsidR="00AD1C81">
        <w:rPr>
          <w:sz w:val="20"/>
          <w:szCs w:val="20"/>
        </w:rPr>
        <w:t xml:space="preserve"> &amp; </w:t>
      </w:r>
      <w:r w:rsidR="00B84B85">
        <w:rPr>
          <w:sz w:val="20"/>
          <w:szCs w:val="20"/>
        </w:rPr>
        <w:t>Founding Accountant</w:t>
      </w:r>
    </w:p>
    <w:p w:rsidR="00E10CDC" w:rsidRDefault="00E10CDC" w:rsidP="00317E3F">
      <w:pPr>
        <w:rPr>
          <w:snapToGrid w:val="0"/>
          <w:sz w:val="20"/>
          <w:szCs w:val="20"/>
        </w:rPr>
      </w:pPr>
    </w:p>
    <w:p w:rsidR="00E10CDC" w:rsidRPr="007C0B99" w:rsidRDefault="00E10CDC" w:rsidP="00317E3F">
      <w:pPr>
        <w:rPr>
          <w:snapToGrid w:val="0"/>
          <w:sz w:val="16"/>
          <w:szCs w:val="16"/>
        </w:rPr>
      </w:pPr>
      <w:r w:rsidRPr="007C0B99">
        <w:rPr>
          <w:snapToGrid w:val="0"/>
          <w:sz w:val="16"/>
          <w:szCs w:val="16"/>
        </w:rPr>
        <w:t xml:space="preserve">Hired as the founding accountant for a </w:t>
      </w:r>
      <w:r w:rsidR="007C7FBE" w:rsidRPr="007C0B99">
        <w:rPr>
          <w:snapToGrid w:val="0"/>
          <w:sz w:val="16"/>
          <w:szCs w:val="16"/>
        </w:rPr>
        <w:t xml:space="preserve">start-up </w:t>
      </w:r>
      <w:r w:rsidRPr="007C0B99">
        <w:rPr>
          <w:snapToGrid w:val="0"/>
          <w:sz w:val="16"/>
          <w:szCs w:val="16"/>
        </w:rPr>
        <w:t>joint venture between Ted Turner &amp; George McKerrow</w:t>
      </w:r>
      <w:r w:rsidR="003F7632" w:rsidRPr="007C0B99">
        <w:rPr>
          <w:snapToGrid w:val="0"/>
          <w:sz w:val="16"/>
          <w:szCs w:val="16"/>
        </w:rPr>
        <w:t xml:space="preserve"> d</w:t>
      </w:r>
      <w:r w:rsidR="007C7FBE" w:rsidRPr="007C0B99">
        <w:rPr>
          <w:snapToGrid w:val="0"/>
          <w:sz w:val="16"/>
          <w:szCs w:val="16"/>
        </w:rPr>
        <w:t>uring my tenure</w:t>
      </w:r>
      <w:r w:rsidR="004519E3" w:rsidRPr="007C0B99">
        <w:rPr>
          <w:snapToGrid w:val="0"/>
          <w:sz w:val="16"/>
          <w:szCs w:val="16"/>
        </w:rPr>
        <w:t xml:space="preserve"> with </w:t>
      </w:r>
      <w:r w:rsidR="007C7FBE" w:rsidRPr="007C0B99">
        <w:rPr>
          <w:snapToGrid w:val="0"/>
          <w:sz w:val="16"/>
          <w:szCs w:val="16"/>
        </w:rPr>
        <w:t xml:space="preserve">this company </w:t>
      </w:r>
      <w:r w:rsidR="004519E3" w:rsidRPr="007C0B99">
        <w:rPr>
          <w:snapToGrid w:val="0"/>
          <w:sz w:val="16"/>
          <w:szCs w:val="16"/>
        </w:rPr>
        <w:t xml:space="preserve">it </w:t>
      </w:r>
      <w:r w:rsidR="007C7FBE" w:rsidRPr="007C0B99">
        <w:rPr>
          <w:snapToGrid w:val="0"/>
          <w:sz w:val="16"/>
          <w:szCs w:val="16"/>
        </w:rPr>
        <w:t xml:space="preserve">grew from 1 unit to over </w:t>
      </w:r>
      <w:r w:rsidRPr="007C0B99">
        <w:rPr>
          <w:snapToGrid w:val="0"/>
          <w:sz w:val="16"/>
          <w:szCs w:val="16"/>
        </w:rPr>
        <w:t xml:space="preserve">40 units located in </w:t>
      </w:r>
      <w:r w:rsidR="004519E3" w:rsidRPr="007C0B99">
        <w:rPr>
          <w:snapToGrid w:val="0"/>
          <w:sz w:val="16"/>
          <w:szCs w:val="16"/>
        </w:rPr>
        <w:t>8-</w:t>
      </w:r>
      <w:r w:rsidRPr="007C0B99">
        <w:rPr>
          <w:snapToGrid w:val="0"/>
          <w:sz w:val="16"/>
          <w:szCs w:val="16"/>
        </w:rPr>
        <w:t>10 States, 5,000+ employees</w:t>
      </w:r>
      <w:r w:rsidR="00E83E94">
        <w:rPr>
          <w:snapToGrid w:val="0"/>
          <w:sz w:val="16"/>
          <w:szCs w:val="16"/>
        </w:rPr>
        <w:t>,</w:t>
      </w:r>
      <w:r w:rsidRPr="007C0B99">
        <w:rPr>
          <w:snapToGrid w:val="0"/>
          <w:sz w:val="16"/>
          <w:szCs w:val="16"/>
        </w:rPr>
        <w:t xml:space="preserve"> and annual sales </w:t>
      </w:r>
      <w:r w:rsidR="00E83E94">
        <w:rPr>
          <w:snapToGrid w:val="0"/>
          <w:sz w:val="16"/>
          <w:szCs w:val="16"/>
        </w:rPr>
        <w:t>more than</w:t>
      </w:r>
      <w:r w:rsidRPr="007C0B99">
        <w:rPr>
          <w:snapToGrid w:val="0"/>
          <w:sz w:val="16"/>
          <w:szCs w:val="16"/>
        </w:rPr>
        <w:t xml:space="preserve"> $</w:t>
      </w:r>
      <w:r w:rsidR="007C7FBE" w:rsidRPr="007C0B99">
        <w:rPr>
          <w:snapToGrid w:val="0"/>
          <w:sz w:val="16"/>
          <w:szCs w:val="16"/>
        </w:rPr>
        <w:t>100</w:t>
      </w:r>
      <w:r w:rsidRPr="007C0B99">
        <w:rPr>
          <w:snapToGrid w:val="0"/>
          <w:sz w:val="16"/>
          <w:szCs w:val="16"/>
        </w:rPr>
        <w:t xml:space="preserve"> million.</w:t>
      </w:r>
      <w:r w:rsidR="00572C30" w:rsidRPr="007C0B99">
        <w:rPr>
          <w:snapToGrid w:val="0"/>
          <w:sz w:val="16"/>
          <w:szCs w:val="16"/>
        </w:rPr>
        <w:t xml:space="preserve">  </w:t>
      </w:r>
    </w:p>
    <w:p w:rsidR="00E10CDC" w:rsidRPr="007C0B99" w:rsidRDefault="00E10CDC" w:rsidP="00270550">
      <w:pPr>
        <w:numPr>
          <w:ilvl w:val="0"/>
          <w:numId w:val="26"/>
        </w:numPr>
        <w:rPr>
          <w:sz w:val="16"/>
          <w:szCs w:val="16"/>
        </w:rPr>
      </w:pPr>
      <w:r w:rsidRPr="007C0B99">
        <w:rPr>
          <w:sz w:val="16"/>
          <w:szCs w:val="16"/>
        </w:rPr>
        <w:t xml:space="preserve">Responsible for all the general accounting </w:t>
      </w:r>
      <w:r w:rsidR="00947A94" w:rsidRPr="007C0B99">
        <w:rPr>
          <w:sz w:val="16"/>
          <w:szCs w:val="16"/>
        </w:rPr>
        <w:t xml:space="preserve">and the preparation of multi-unit financials and the consolidation </w:t>
      </w:r>
      <w:r w:rsidR="007521B3" w:rsidRPr="007C0B99">
        <w:rPr>
          <w:sz w:val="16"/>
          <w:szCs w:val="16"/>
        </w:rPr>
        <w:t xml:space="preserve">of </w:t>
      </w:r>
      <w:r w:rsidR="005C3D43" w:rsidRPr="007C0B99">
        <w:rPr>
          <w:sz w:val="16"/>
          <w:szCs w:val="16"/>
        </w:rPr>
        <w:t>the restaurant financials</w:t>
      </w:r>
      <w:r w:rsidR="00947A94" w:rsidRPr="007C0B99">
        <w:rPr>
          <w:sz w:val="16"/>
          <w:szCs w:val="16"/>
        </w:rPr>
        <w:t xml:space="preserve"> on a monthly, quarterly &amp; annual basis</w:t>
      </w:r>
      <w:r w:rsidRPr="007C0B99">
        <w:rPr>
          <w:sz w:val="16"/>
          <w:szCs w:val="16"/>
        </w:rPr>
        <w:t>. This included producing month</w:t>
      </w:r>
      <w:r w:rsidR="00D8053E" w:rsidRPr="007C0B99">
        <w:rPr>
          <w:sz w:val="16"/>
          <w:szCs w:val="16"/>
        </w:rPr>
        <w:t>-</w:t>
      </w:r>
      <w:r w:rsidRPr="007C0B99">
        <w:rPr>
          <w:sz w:val="16"/>
          <w:szCs w:val="16"/>
        </w:rPr>
        <w:t xml:space="preserve">end financial statements, reconciliation of store P&amp;L to corporate P&amp;L, prepaid and </w:t>
      </w:r>
      <w:r w:rsidR="00191D8D" w:rsidRPr="007C0B99">
        <w:rPr>
          <w:sz w:val="16"/>
          <w:szCs w:val="16"/>
        </w:rPr>
        <w:t>Accruals</w:t>
      </w:r>
      <w:r w:rsidR="002F2375" w:rsidRPr="007C0B99">
        <w:rPr>
          <w:sz w:val="16"/>
          <w:szCs w:val="16"/>
        </w:rPr>
        <w:t>, account</w:t>
      </w:r>
      <w:r w:rsidRPr="007C0B99">
        <w:rPr>
          <w:sz w:val="16"/>
          <w:szCs w:val="16"/>
        </w:rPr>
        <w:t xml:space="preserve"> reconciliations, bank account reconciliations, manager bonus calculations, all invoice entry and vendor statement review, and month</w:t>
      </w:r>
      <w:r w:rsidR="00D8053E" w:rsidRPr="007C0B99">
        <w:rPr>
          <w:sz w:val="16"/>
          <w:szCs w:val="16"/>
        </w:rPr>
        <w:t>-</w:t>
      </w:r>
      <w:r w:rsidRPr="007C0B99">
        <w:rPr>
          <w:sz w:val="16"/>
          <w:szCs w:val="16"/>
        </w:rPr>
        <w:t>end journal entries.</w:t>
      </w:r>
    </w:p>
    <w:p w:rsidR="00F40A1C" w:rsidRPr="007C0B99" w:rsidRDefault="00F40A1C" w:rsidP="00F40A1C">
      <w:pPr>
        <w:numPr>
          <w:ilvl w:val="0"/>
          <w:numId w:val="26"/>
        </w:numPr>
        <w:rPr>
          <w:sz w:val="16"/>
          <w:szCs w:val="16"/>
        </w:rPr>
      </w:pPr>
      <w:r w:rsidRPr="007C0B99">
        <w:rPr>
          <w:sz w:val="16"/>
          <w:szCs w:val="16"/>
        </w:rPr>
        <w:t>Developed daily Flash Report that reported daily &amp; weekly sales, guest count, check averages &amp; variances.</w:t>
      </w:r>
    </w:p>
    <w:p w:rsidR="00F40A1C" w:rsidRPr="007C0B99" w:rsidRDefault="00F40A1C" w:rsidP="00F40A1C">
      <w:pPr>
        <w:numPr>
          <w:ilvl w:val="0"/>
          <w:numId w:val="26"/>
        </w:numPr>
        <w:rPr>
          <w:sz w:val="16"/>
          <w:szCs w:val="16"/>
        </w:rPr>
      </w:pPr>
      <w:r w:rsidRPr="007C0B99">
        <w:rPr>
          <w:sz w:val="16"/>
          <w:szCs w:val="16"/>
        </w:rPr>
        <w:t xml:space="preserve">Created &amp; Prepared financial graphs for Turner Enterprises Financial Analyst Department that monitored key performance indicators and the operational results of the company’s restaurants </w:t>
      </w:r>
      <w:r w:rsidR="00E83E94">
        <w:rPr>
          <w:sz w:val="16"/>
          <w:szCs w:val="16"/>
        </w:rPr>
        <w:t>every month</w:t>
      </w:r>
      <w:r w:rsidRPr="007C0B99">
        <w:rPr>
          <w:sz w:val="16"/>
          <w:szCs w:val="16"/>
        </w:rPr>
        <w:t xml:space="preserve"> from historical data.</w:t>
      </w:r>
    </w:p>
    <w:p w:rsidR="00F40A1C" w:rsidRPr="007C0B99" w:rsidRDefault="00F40A1C" w:rsidP="00F40A1C">
      <w:pPr>
        <w:numPr>
          <w:ilvl w:val="0"/>
          <w:numId w:val="26"/>
        </w:numPr>
        <w:rPr>
          <w:sz w:val="16"/>
          <w:szCs w:val="16"/>
        </w:rPr>
      </w:pPr>
      <w:r w:rsidRPr="007C0B99">
        <w:rPr>
          <w:sz w:val="16"/>
          <w:szCs w:val="16"/>
        </w:rPr>
        <w:t>Developed Internal Excel</w:t>
      </w:r>
      <w:r w:rsidR="00D8053E" w:rsidRPr="007C0B99">
        <w:rPr>
          <w:sz w:val="16"/>
          <w:szCs w:val="16"/>
        </w:rPr>
        <w:t>-</w:t>
      </w:r>
      <w:r w:rsidRPr="007C0B99">
        <w:rPr>
          <w:sz w:val="16"/>
          <w:szCs w:val="16"/>
        </w:rPr>
        <w:t>based P&amp;L for the restaurant proprietors which was summarized &amp; presented to the Executive Team on a weekly or bi-weekly basis which identified potential problems before month</w:t>
      </w:r>
      <w:r w:rsidR="00D8053E" w:rsidRPr="007C0B99">
        <w:rPr>
          <w:sz w:val="16"/>
          <w:szCs w:val="16"/>
        </w:rPr>
        <w:t>-</w:t>
      </w:r>
      <w:r w:rsidRPr="007C0B99">
        <w:rPr>
          <w:sz w:val="16"/>
          <w:szCs w:val="16"/>
        </w:rPr>
        <w:t>end results were finalized.</w:t>
      </w:r>
      <w:bookmarkStart w:id="0" w:name="_GoBack"/>
      <w:bookmarkEnd w:id="0"/>
    </w:p>
    <w:p w:rsidR="00F40A1C" w:rsidRPr="007C0B99" w:rsidRDefault="00F40A1C" w:rsidP="00F40A1C">
      <w:pPr>
        <w:numPr>
          <w:ilvl w:val="0"/>
          <w:numId w:val="26"/>
        </w:numPr>
        <w:rPr>
          <w:sz w:val="16"/>
          <w:szCs w:val="16"/>
        </w:rPr>
      </w:pPr>
      <w:r w:rsidRPr="007C0B99">
        <w:rPr>
          <w:sz w:val="16"/>
          <w:szCs w:val="16"/>
        </w:rPr>
        <w:t>Hired as the Founding Accountant of a National Restaurant Chain who was responsible for the setup of the accounting system &amp; all reconciliations.</w:t>
      </w:r>
    </w:p>
    <w:p w:rsidR="00F40A1C" w:rsidRPr="007C0B99" w:rsidRDefault="00F40A1C" w:rsidP="00F40A1C">
      <w:pPr>
        <w:numPr>
          <w:ilvl w:val="0"/>
          <w:numId w:val="26"/>
        </w:numPr>
        <w:rPr>
          <w:sz w:val="16"/>
          <w:szCs w:val="16"/>
        </w:rPr>
      </w:pPr>
      <w:r w:rsidRPr="007C0B99">
        <w:rPr>
          <w:sz w:val="16"/>
          <w:szCs w:val="16"/>
        </w:rPr>
        <w:t>Increased Accounting Departments Staff accuracy of the Preliminary P&amp;L to Final.</w:t>
      </w:r>
    </w:p>
    <w:p w:rsidR="00F40A1C" w:rsidRPr="007C0B99" w:rsidRDefault="00F40A1C" w:rsidP="00F40A1C">
      <w:pPr>
        <w:numPr>
          <w:ilvl w:val="0"/>
          <w:numId w:val="26"/>
        </w:numPr>
        <w:rPr>
          <w:sz w:val="16"/>
          <w:szCs w:val="16"/>
        </w:rPr>
      </w:pPr>
      <w:r w:rsidRPr="007C0B99">
        <w:rPr>
          <w:sz w:val="16"/>
          <w:szCs w:val="16"/>
        </w:rPr>
        <w:t xml:space="preserve">Mapping of the Aloha POS System to General Ledger and importing sales to Microsoft Dynamics. </w:t>
      </w:r>
    </w:p>
    <w:p w:rsidR="00F40A1C" w:rsidRPr="007C0B99" w:rsidRDefault="00F40A1C" w:rsidP="00F40A1C">
      <w:pPr>
        <w:numPr>
          <w:ilvl w:val="0"/>
          <w:numId w:val="26"/>
        </w:numPr>
        <w:rPr>
          <w:sz w:val="16"/>
          <w:szCs w:val="16"/>
        </w:rPr>
      </w:pPr>
      <w:r w:rsidRPr="007C0B99">
        <w:rPr>
          <w:sz w:val="16"/>
          <w:szCs w:val="16"/>
        </w:rPr>
        <w:t>Preparation of monthly multi-unit financials &amp; developed financial graphs of said reports for Turner Enterprises</w:t>
      </w:r>
    </w:p>
    <w:p w:rsidR="00F40A1C" w:rsidRPr="007C0B99" w:rsidRDefault="00F40A1C" w:rsidP="00F40A1C">
      <w:pPr>
        <w:numPr>
          <w:ilvl w:val="0"/>
          <w:numId w:val="26"/>
        </w:numPr>
        <w:rPr>
          <w:sz w:val="16"/>
          <w:szCs w:val="16"/>
        </w:rPr>
      </w:pPr>
      <w:r w:rsidRPr="007C0B99">
        <w:rPr>
          <w:sz w:val="16"/>
          <w:szCs w:val="16"/>
        </w:rPr>
        <w:t>Processing of Leases &amp; Payments to Landlords.</w:t>
      </w:r>
    </w:p>
    <w:p w:rsidR="0035581C" w:rsidRPr="007C0B99" w:rsidRDefault="00E10CDC" w:rsidP="0035581C">
      <w:pPr>
        <w:spacing w:before="100" w:beforeAutospacing="1" w:after="100" w:afterAutospacing="1"/>
        <w:rPr>
          <w:sz w:val="16"/>
          <w:szCs w:val="16"/>
        </w:rPr>
      </w:pPr>
      <w:r w:rsidRPr="007C0B99">
        <w:rPr>
          <w:b/>
          <w:sz w:val="16"/>
          <w:szCs w:val="16"/>
          <w:u w:val="single"/>
        </w:rPr>
        <w:t xml:space="preserve">Fixed Asset </w:t>
      </w:r>
      <w:r w:rsidR="00F30F47" w:rsidRPr="007C0B99">
        <w:rPr>
          <w:b/>
          <w:sz w:val="16"/>
          <w:szCs w:val="16"/>
          <w:u w:val="single"/>
        </w:rPr>
        <w:t>A</w:t>
      </w:r>
      <w:r w:rsidRPr="007C0B99">
        <w:rPr>
          <w:b/>
          <w:sz w:val="16"/>
          <w:szCs w:val="16"/>
          <w:u w:val="single"/>
        </w:rPr>
        <w:t>ccount</w:t>
      </w:r>
      <w:r w:rsidR="00613537" w:rsidRPr="007C0B99">
        <w:rPr>
          <w:b/>
          <w:sz w:val="16"/>
          <w:szCs w:val="16"/>
          <w:u w:val="single"/>
        </w:rPr>
        <w:t>ant</w:t>
      </w:r>
      <w:r w:rsidR="00613537" w:rsidRPr="007C0B99">
        <w:rPr>
          <w:b/>
          <w:sz w:val="16"/>
          <w:szCs w:val="16"/>
        </w:rPr>
        <w:t xml:space="preserve"> </w:t>
      </w:r>
      <w:r w:rsidR="00613537" w:rsidRPr="007C0B99">
        <w:rPr>
          <w:sz w:val="16"/>
          <w:szCs w:val="16"/>
        </w:rPr>
        <w:t xml:space="preserve">- </w:t>
      </w:r>
      <w:r w:rsidRPr="007C0B99">
        <w:rPr>
          <w:sz w:val="16"/>
          <w:szCs w:val="16"/>
        </w:rPr>
        <w:t>responsibilities included: review &amp; verification of all fixed asset invoices, processed all additions</w:t>
      </w:r>
      <w:r w:rsidR="000207F9" w:rsidRPr="007C0B99">
        <w:rPr>
          <w:sz w:val="16"/>
          <w:szCs w:val="16"/>
        </w:rPr>
        <w:t xml:space="preserve"> and</w:t>
      </w:r>
      <w:r w:rsidRPr="007C0B99">
        <w:rPr>
          <w:sz w:val="16"/>
          <w:szCs w:val="16"/>
        </w:rPr>
        <w:t xml:space="preserve"> disposals, period depreciation calculation, budget depreciation projection, and produced all year</w:t>
      </w:r>
      <w:r w:rsidR="000207F9" w:rsidRPr="007C0B99">
        <w:rPr>
          <w:sz w:val="16"/>
          <w:szCs w:val="16"/>
        </w:rPr>
        <w:t>-</w:t>
      </w:r>
      <w:r w:rsidRPr="007C0B99">
        <w:rPr>
          <w:sz w:val="16"/>
          <w:szCs w:val="16"/>
        </w:rPr>
        <w:t>end audit schedules.</w:t>
      </w:r>
      <w:r w:rsidR="0035581C" w:rsidRPr="007C0B99">
        <w:rPr>
          <w:sz w:val="16"/>
          <w:szCs w:val="16"/>
        </w:rPr>
        <w:t xml:space="preserve">  Reconciling Fixed Asset sub</w:t>
      </w:r>
      <w:r w:rsidR="004C6162" w:rsidRPr="007C0B99">
        <w:rPr>
          <w:sz w:val="16"/>
          <w:szCs w:val="16"/>
        </w:rPr>
        <w:t>-</w:t>
      </w:r>
      <w:r w:rsidR="0035581C" w:rsidRPr="007C0B99">
        <w:rPr>
          <w:sz w:val="16"/>
          <w:szCs w:val="16"/>
        </w:rPr>
        <w:t>ledger to the general ledger, Accounting for capital additions, transfers, disposals, depreciation, Respond to requests from Internal Auditors/External Auditors, Preparation of period end schedules including month-end reporting schedules, tax package schedules</w:t>
      </w:r>
      <w:r w:rsidR="00E83E94">
        <w:rPr>
          <w:sz w:val="16"/>
          <w:szCs w:val="16"/>
        </w:rPr>
        <w:t>,</w:t>
      </w:r>
      <w:r w:rsidR="0035581C" w:rsidRPr="007C0B99">
        <w:rPr>
          <w:sz w:val="16"/>
          <w:szCs w:val="16"/>
        </w:rPr>
        <w:t xml:space="preserve"> and audit schedules, Preparation and posting of monthly journal entries, including accruals and adjustments according to monthly close schedule, Preparation of monthly reconciliations of various balance sheet accounts including explanations of significant variances, Preparation and understanding of monthly management reports including Capex and Fixed Asset Roll-forwards, Ensured compliance with GAAP Principles, Develop and document business processes and accounting policies to maintain internal controls, Other general support including special projects</w:t>
      </w:r>
    </w:p>
    <w:p w:rsidR="002924C4" w:rsidRPr="007C0B99" w:rsidRDefault="002924C4" w:rsidP="00690204">
      <w:pPr>
        <w:rPr>
          <w:sz w:val="16"/>
          <w:szCs w:val="16"/>
        </w:rPr>
      </w:pPr>
      <w:r w:rsidRPr="007C0B99">
        <w:rPr>
          <w:b/>
          <w:sz w:val="16"/>
          <w:szCs w:val="16"/>
          <w:u w:val="single"/>
        </w:rPr>
        <w:t>Construction Accountant</w:t>
      </w:r>
      <w:r w:rsidRPr="007C0B99">
        <w:rPr>
          <w:sz w:val="16"/>
          <w:szCs w:val="16"/>
        </w:rPr>
        <w:t xml:space="preserve"> - responsibilities included: review &amp; monitoring of all invoices as they related to units under construction, tracking &amp; reporting to Executive Management (TMG &amp; to Turner Enterprises) of units under construction by unit and total costs for all units under construction on a monthly, quarterly &amp; annual basis</w:t>
      </w:r>
      <w:r w:rsidR="00B8650F" w:rsidRPr="007C0B99">
        <w:rPr>
          <w:sz w:val="16"/>
          <w:szCs w:val="16"/>
        </w:rPr>
        <w:t>.  P</w:t>
      </w:r>
      <w:r w:rsidRPr="007C0B99">
        <w:rPr>
          <w:sz w:val="16"/>
          <w:szCs w:val="16"/>
        </w:rPr>
        <w:t>osting of journal entries to re</w:t>
      </w:r>
      <w:r w:rsidR="00B8650F" w:rsidRPr="007C0B99">
        <w:rPr>
          <w:sz w:val="16"/>
          <w:szCs w:val="16"/>
        </w:rPr>
        <w:t xml:space="preserve">move </w:t>
      </w:r>
      <w:r w:rsidRPr="007C0B99">
        <w:rPr>
          <w:sz w:val="16"/>
          <w:szCs w:val="16"/>
        </w:rPr>
        <w:t>cost from C.I.P. to Fixed Assets once the store was open</w:t>
      </w:r>
      <w:r w:rsidR="00B8650F" w:rsidRPr="007C0B99">
        <w:rPr>
          <w:sz w:val="16"/>
          <w:szCs w:val="16"/>
        </w:rPr>
        <w:t xml:space="preserve">.  </w:t>
      </w:r>
      <w:r w:rsidRPr="007C0B99">
        <w:rPr>
          <w:sz w:val="16"/>
          <w:szCs w:val="16"/>
        </w:rPr>
        <w:t>Tracking &amp; Classification of all pre-opening costs</w:t>
      </w:r>
      <w:r w:rsidR="00B8650F" w:rsidRPr="007C0B99">
        <w:rPr>
          <w:sz w:val="16"/>
          <w:szCs w:val="16"/>
        </w:rPr>
        <w:t xml:space="preserve"> per GAAP</w:t>
      </w:r>
      <w:r w:rsidRPr="007C0B99">
        <w:rPr>
          <w:sz w:val="16"/>
          <w:szCs w:val="16"/>
        </w:rPr>
        <w:t>.</w:t>
      </w:r>
    </w:p>
    <w:p w:rsidR="00C12077" w:rsidRPr="007C0B99" w:rsidRDefault="00C12077" w:rsidP="00690204">
      <w:pPr>
        <w:rPr>
          <w:sz w:val="16"/>
          <w:szCs w:val="16"/>
        </w:rPr>
      </w:pPr>
    </w:p>
    <w:p w:rsidR="00F520DD" w:rsidRPr="007C0B99" w:rsidRDefault="00E10CDC" w:rsidP="00690204">
      <w:pPr>
        <w:rPr>
          <w:sz w:val="16"/>
          <w:szCs w:val="16"/>
        </w:rPr>
      </w:pPr>
      <w:r w:rsidRPr="007C0B99">
        <w:rPr>
          <w:b/>
          <w:sz w:val="16"/>
          <w:szCs w:val="16"/>
          <w:u w:val="single"/>
        </w:rPr>
        <w:t>Accounts Payable</w:t>
      </w:r>
      <w:r w:rsidR="00CA4A2E" w:rsidRPr="007C0B99">
        <w:rPr>
          <w:b/>
          <w:sz w:val="16"/>
          <w:szCs w:val="16"/>
          <w:u w:val="single"/>
        </w:rPr>
        <w:t xml:space="preserve"> Manager</w:t>
      </w:r>
      <w:r w:rsidR="002E69BD" w:rsidRPr="007C0B99">
        <w:rPr>
          <w:b/>
          <w:sz w:val="16"/>
          <w:szCs w:val="16"/>
        </w:rPr>
        <w:t xml:space="preserve"> </w:t>
      </w:r>
      <w:r w:rsidR="002E69BD" w:rsidRPr="007C0B99">
        <w:rPr>
          <w:sz w:val="16"/>
          <w:szCs w:val="16"/>
        </w:rPr>
        <w:t xml:space="preserve"> - </w:t>
      </w:r>
      <w:r w:rsidR="004E6CDC" w:rsidRPr="007C0B99">
        <w:rPr>
          <w:sz w:val="16"/>
          <w:szCs w:val="16"/>
        </w:rPr>
        <w:t xml:space="preserve">Responsibilities included </w:t>
      </w:r>
      <w:r w:rsidR="00F520DD" w:rsidRPr="007C0B99">
        <w:rPr>
          <w:sz w:val="16"/>
          <w:szCs w:val="16"/>
        </w:rPr>
        <w:t xml:space="preserve">management of the Accounts Payable Department, </w:t>
      </w:r>
      <w:r w:rsidR="004E6CDC" w:rsidRPr="007C0B99">
        <w:rPr>
          <w:sz w:val="16"/>
          <w:szCs w:val="16"/>
        </w:rPr>
        <w:t xml:space="preserve">vendor setup, </w:t>
      </w:r>
      <w:r w:rsidR="00F520DD" w:rsidRPr="007C0B99">
        <w:rPr>
          <w:sz w:val="16"/>
          <w:szCs w:val="16"/>
        </w:rPr>
        <w:t>manage vendor information including agreements, review of vendor invoices, ensure</w:t>
      </w:r>
      <w:r w:rsidR="0035581C" w:rsidRPr="007C0B99">
        <w:rPr>
          <w:sz w:val="16"/>
          <w:szCs w:val="16"/>
        </w:rPr>
        <w:t>d</w:t>
      </w:r>
      <w:r w:rsidR="00F520DD" w:rsidRPr="007C0B99">
        <w:rPr>
          <w:sz w:val="16"/>
          <w:szCs w:val="16"/>
        </w:rPr>
        <w:t xml:space="preserve"> that all invoices are properly authorized, weekly processing of vendor invoices,  manage weekly check-run, wire transfer</w:t>
      </w:r>
      <w:r w:rsidR="00E83E94">
        <w:rPr>
          <w:sz w:val="16"/>
          <w:szCs w:val="16"/>
        </w:rPr>
        <w:t>,</w:t>
      </w:r>
      <w:r w:rsidR="00F520DD" w:rsidRPr="007C0B99">
        <w:rPr>
          <w:sz w:val="16"/>
          <w:szCs w:val="16"/>
        </w:rPr>
        <w:t xml:space="preserve"> and ACH Payments,  W-9 and banking information, manage accounting functions including maintenance of the general ledger and accounts payable sub-ledger, ensuring accuracy and timeliness, and &amp; 1099’s.</w:t>
      </w:r>
    </w:p>
    <w:p w:rsidR="00F520DD" w:rsidRDefault="00F520DD" w:rsidP="00602A42">
      <w:pPr>
        <w:tabs>
          <w:tab w:val="left" w:pos="7920"/>
        </w:tabs>
        <w:ind w:left="-720"/>
        <w:rPr>
          <w:b/>
          <w:sz w:val="20"/>
          <w:szCs w:val="20"/>
        </w:rPr>
      </w:pPr>
    </w:p>
    <w:p w:rsidR="00602A42" w:rsidRPr="00C354CC" w:rsidRDefault="00602A42" w:rsidP="00602A42">
      <w:pPr>
        <w:tabs>
          <w:tab w:val="left" w:pos="7920"/>
        </w:tabs>
        <w:ind w:left="-720"/>
        <w:rPr>
          <w:b/>
          <w:sz w:val="20"/>
          <w:szCs w:val="20"/>
        </w:rPr>
      </w:pPr>
      <w:r w:rsidRPr="00C354CC">
        <w:rPr>
          <w:b/>
          <w:sz w:val="20"/>
          <w:szCs w:val="20"/>
        </w:rPr>
        <w:t>Rare Hospitality International, Inc. (Longhorn Steakhouse), Atlanta, GA</w:t>
      </w:r>
      <w:r w:rsidRPr="00C354CC">
        <w:rPr>
          <w:b/>
          <w:sz w:val="20"/>
          <w:szCs w:val="20"/>
        </w:rPr>
        <w:tab/>
        <w:t>5/2000 – 10/2001</w:t>
      </w:r>
    </w:p>
    <w:p w:rsidR="00602A42" w:rsidRDefault="00602A42" w:rsidP="00602A42">
      <w:pPr>
        <w:pStyle w:val="Blockquote"/>
        <w:spacing w:before="0" w:after="0"/>
        <w:ind w:left="-720"/>
        <w:rPr>
          <w:sz w:val="20"/>
        </w:rPr>
      </w:pPr>
      <w:r w:rsidRPr="003D075E">
        <w:rPr>
          <w:sz w:val="20"/>
        </w:rPr>
        <w:t>Senior Accountant</w:t>
      </w:r>
      <w:r>
        <w:rPr>
          <w:sz w:val="20"/>
        </w:rPr>
        <w:t xml:space="preserve"> - Contract</w:t>
      </w:r>
      <w:r w:rsidRPr="003D075E">
        <w:rPr>
          <w:sz w:val="20"/>
        </w:rPr>
        <w:t xml:space="preserve"> </w:t>
      </w:r>
    </w:p>
    <w:p w:rsidR="00602A42" w:rsidRDefault="00602A42" w:rsidP="00602A42">
      <w:pPr>
        <w:pStyle w:val="Blockquote"/>
        <w:spacing w:before="0" w:after="0"/>
        <w:ind w:left="-720"/>
        <w:rPr>
          <w:sz w:val="20"/>
        </w:rPr>
      </w:pPr>
    </w:p>
    <w:p w:rsidR="00602A42" w:rsidRPr="007C0B99" w:rsidRDefault="007A5799" w:rsidP="00602A42">
      <w:pPr>
        <w:pStyle w:val="Blockquote"/>
        <w:spacing w:before="0" w:after="0"/>
        <w:ind w:left="0"/>
        <w:rPr>
          <w:sz w:val="16"/>
          <w:szCs w:val="16"/>
        </w:rPr>
      </w:pPr>
      <w:r w:rsidRPr="007C0B99">
        <w:rPr>
          <w:sz w:val="16"/>
          <w:szCs w:val="16"/>
        </w:rPr>
        <w:t xml:space="preserve">Hired </w:t>
      </w:r>
      <w:r w:rsidR="00602A42" w:rsidRPr="007C0B99">
        <w:rPr>
          <w:sz w:val="16"/>
          <w:szCs w:val="16"/>
        </w:rPr>
        <w:t>as a Senior Accountant with Rare Hospitality</w:t>
      </w:r>
      <w:r w:rsidRPr="007C0B99">
        <w:rPr>
          <w:sz w:val="16"/>
          <w:szCs w:val="16"/>
        </w:rPr>
        <w:t xml:space="preserve"> (a NASDAQ listed company) that consisted of </w:t>
      </w:r>
      <w:r w:rsidR="00602A42" w:rsidRPr="007C0B99">
        <w:rPr>
          <w:sz w:val="16"/>
          <w:szCs w:val="16"/>
        </w:rPr>
        <w:t xml:space="preserve">Longhorn Steakhouse, The Capital Grille, and Bugaboo Creek.   Rare had annual sales </w:t>
      </w:r>
      <w:r w:rsidR="00E83E94">
        <w:rPr>
          <w:sz w:val="16"/>
          <w:szCs w:val="16"/>
        </w:rPr>
        <w:t>above</w:t>
      </w:r>
      <w:r w:rsidR="00602A42" w:rsidRPr="007C0B99">
        <w:rPr>
          <w:sz w:val="16"/>
          <w:szCs w:val="16"/>
        </w:rPr>
        <w:t xml:space="preserve"> $1 billion, 25,000+ employees</w:t>
      </w:r>
      <w:r w:rsidR="00E83E94">
        <w:rPr>
          <w:sz w:val="16"/>
          <w:szCs w:val="16"/>
        </w:rPr>
        <w:t>,</w:t>
      </w:r>
      <w:r w:rsidR="00602A42" w:rsidRPr="007C0B99">
        <w:rPr>
          <w:sz w:val="16"/>
          <w:szCs w:val="16"/>
        </w:rPr>
        <w:t xml:space="preserve"> and had 350+ units located in 30+ States.  Rare was acquired by Darden Restaurants in 2007.</w:t>
      </w:r>
    </w:p>
    <w:p w:rsidR="00602A42" w:rsidRPr="007C0B99" w:rsidRDefault="00602A42" w:rsidP="00CD2D41">
      <w:pPr>
        <w:pStyle w:val="ListParagraph"/>
        <w:numPr>
          <w:ilvl w:val="0"/>
          <w:numId w:val="34"/>
        </w:numPr>
        <w:rPr>
          <w:sz w:val="16"/>
          <w:szCs w:val="16"/>
        </w:rPr>
      </w:pPr>
      <w:r w:rsidRPr="007C0B99">
        <w:rPr>
          <w:sz w:val="16"/>
          <w:szCs w:val="16"/>
        </w:rPr>
        <w:t>Compiled and remitted Multi-State Sales &amp; Use Tax Returns for approximately 30+ States</w:t>
      </w:r>
    </w:p>
    <w:p w:rsidR="00602A42" w:rsidRPr="007C0B99" w:rsidRDefault="00602A42" w:rsidP="00CD2D41">
      <w:pPr>
        <w:pStyle w:val="ListParagraph"/>
        <w:numPr>
          <w:ilvl w:val="0"/>
          <w:numId w:val="34"/>
        </w:numPr>
        <w:rPr>
          <w:sz w:val="16"/>
          <w:szCs w:val="16"/>
        </w:rPr>
      </w:pPr>
      <w:r w:rsidRPr="007C0B99">
        <w:rPr>
          <w:sz w:val="16"/>
          <w:szCs w:val="16"/>
        </w:rPr>
        <w:t>Filed &amp; remitted Business Licenses, Liquor License Renewals, Occupational License Renewals, and Food &amp; Health Permits.</w:t>
      </w:r>
    </w:p>
    <w:p w:rsidR="00602A42" w:rsidRPr="007C0B99" w:rsidRDefault="00602A42" w:rsidP="00CD2D41">
      <w:pPr>
        <w:pStyle w:val="ListParagraph"/>
        <w:numPr>
          <w:ilvl w:val="0"/>
          <w:numId w:val="34"/>
        </w:numPr>
        <w:rPr>
          <w:sz w:val="16"/>
          <w:szCs w:val="16"/>
        </w:rPr>
      </w:pPr>
      <w:r w:rsidRPr="007C0B99">
        <w:rPr>
          <w:sz w:val="16"/>
          <w:szCs w:val="16"/>
        </w:rPr>
        <w:t>Filed &amp; remitted BWL Tax Returns.</w:t>
      </w:r>
    </w:p>
    <w:p w:rsidR="00602A42" w:rsidRPr="007C0B99" w:rsidRDefault="00602A42" w:rsidP="00CD2D41">
      <w:pPr>
        <w:pStyle w:val="ListParagraph"/>
        <w:numPr>
          <w:ilvl w:val="0"/>
          <w:numId w:val="34"/>
        </w:numPr>
        <w:rPr>
          <w:sz w:val="16"/>
          <w:szCs w:val="16"/>
        </w:rPr>
      </w:pPr>
      <w:r w:rsidRPr="007C0B99">
        <w:rPr>
          <w:sz w:val="16"/>
          <w:szCs w:val="16"/>
        </w:rPr>
        <w:t>Filed Property Tax &amp; Gross Receipts Tax Returns</w:t>
      </w:r>
    </w:p>
    <w:p w:rsidR="00602A42" w:rsidRPr="007C0B99" w:rsidRDefault="00602A42" w:rsidP="00CD2D41">
      <w:pPr>
        <w:pStyle w:val="ListParagraph"/>
        <w:numPr>
          <w:ilvl w:val="0"/>
          <w:numId w:val="34"/>
        </w:numPr>
        <w:rPr>
          <w:sz w:val="16"/>
          <w:szCs w:val="16"/>
        </w:rPr>
      </w:pPr>
      <w:r w:rsidRPr="007C0B99">
        <w:rPr>
          <w:sz w:val="16"/>
          <w:szCs w:val="16"/>
        </w:rPr>
        <w:t>Daily Deposit &amp; Reconciliations &amp; Monitoring of daily cash flow by ensuring all deposits were made on a timely basis and bank reconciliations.</w:t>
      </w:r>
    </w:p>
    <w:p w:rsidR="00602A42" w:rsidRPr="007C0B99" w:rsidRDefault="00602A42" w:rsidP="00CD2D41">
      <w:pPr>
        <w:pStyle w:val="ListParagraph"/>
        <w:numPr>
          <w:ilvl w:val="0"/>
          <w:numId w:val="34"/>
        </w:numPr>
        <w:rPr>
          <w:sz w:val="16"/>
          <w:szCs w:val="16"/>
        </w:rPr>
      </w:pPr>
      <w:r w:rsidRPr="007C0B99">
        <w:rPr>
          <w:sz w:val="16"/>
          <w:szCs w:val="16"/>
        </w:rPr>
        <w:t>Researched &amp; obtained and prepared information for external sales tax audits, special projects</w:t>
      </w:r>
      <w:r w:rsidR="00E83E94">
        <w:rPr>
          <w:sz w:val="16"/>
          <w:szCs w:val="16"/>
        </w:rPr>
        <w:t>,</w:t>
      </w:r>
      <w:r w:rsidRPr="007C0B99">
        <w:rPr>
          <w:sz w:val="16"/>
          <w:szCs w:val="16"/>
        </w:rPr>
        <w:t xml:space="preserve"> and researched tax laws.</w:t>
      </w:r>
    </w:p>
    <w:p w:rsidR="00602A42" w:rsidRPr="007C0B99" w:rsidRDefault="00602A42" w:rsidP="00CD2D41">
      <w:pPr>
        <w:pStyle w:val="ListParagraph"/>
        <w:numPr>
          <w:ilvl w:val="0"/>
          <w:numId w:val="34"/>
        </w:numPr>
        <w:rPr>
          <w:sz w:val="16"/>
          <w:szCs w:val="16"/>
        </w:rPr>
      </w:pPr>
      <w:r w:rsidRPr="007C0B99">
        <w:rPr>
          <w:sz w:val="16"/>
          <w:szCs w:val="16"/>
        </w:rPr>
        <w:t xml:space="preserve">Position eliminated upon completion of </w:t>
      </w:r>
      <w:r w:rsidR="00D8053E" w:rsidRPr="007C0B99">
        <w:rPr>
          <w:sz w:val="16"/>
          <w:szCs w:val="16"/>
        </w:rPr>
        <w:t xml:space="preserve">the </w:t>
      </w:r>
      <w:r w:rsidRPr="007C0B99">
        <w:rPr>
          <w:sz w:val="16"/>
          <w:szCs w:val="16"/>
        </w:rPr>
        <w:t>contract.  Due to events of 9/11 no further positions were available.</w:t>
      </w:r>
    </w:p>
    <w:p w:rsidR="001C2CDE" w:rsidRPr="007C0B99" w:rsidRDefault="001C2CDE" w:rsidP="00CD2D41">
      <w:pPr>
        <w:pStyle w:val="ListParagraph"/>
        <w:numPr>
          <w:ilvl w:val="0"/>
          <w:numId w:val="34"/>
        </w:numPr>
        <w:rPr>
          <w:sz w:val="16"/>
          <w:szCs w:val="16"/>
        </w:rPr>
      </w:pPr>
      <w:r w:rsidRPr="007C0B99">
        <w:rPr>
          <w:sz w:val="16"/>
          <w:szCs w:val="16"/>
        </w:rPr>
        <w:t>Rare Hospitality was acquired by The Darden Restaurant Group in November 2007.</w:t>
      </w:r>
    </w:p>
    <w:p w:rsidR="00602A42" w:rsidRDefault="00602A42">
      <w:pPr>
        <w:pStyle w:val="WfxFaxNum"/>
        <w:ind w:left="-720"/>
        <w:rPr>
          <w:b/>
          <w:bCs/>
        </w:rPr>
      </w:pPr>
    </w:p>
    <w:p w:rsidR="00731923" w:rsidRPr="0015340C" w:rsidRDefault="00731923" w:rsidP="00731923">
      <w:pPr>
        <w:pStyle w:val="WfxFaxNum"/>
        <w:ind w:left="-720"/>
        <w:rPr>
          <w:bCs/>
          <w:sz w:val="18"/>
          <w:szCs w:val="18"/>
        </w:rPr>
      </w:pPr>
    </w:p>
    <w:p w:rsidR="00731923" w:rsidRPr="00C354CC" w:rsidRDefault="00731923" w:rsidP="00731923">
      <w:pPr>
        <w:pStyle w:val="WfxFaxNum"/>
        <w:ind w:left="-720"/>
        <w:rPr>
          <w:b/>
          <w:bCs/>
        </w:rPr>
      </w:pPr>
      <w:r w:rsidRPr="00C354CC">
        <w:rPr>
          <w:b/>
          <w:bCs/>
        </w:rPr>
        <w:t>EDUCATION</w:t>
      </w:r>
    </w:p>
    <w:p w:rsidR="00602A42" w:rsidRPr="007C0B99" w:rsidRDefault="00731923">
      <w:pPr>
        <w:pStyle w:val="WfxFaxNum"/>
        <w:ind w:left="-720"/>
        <w:rPr>
          <w:b/>
          <w:bCs/>
          <w:sz w:val="16"/>
          <w:szCs w:val="16"/>
        </w:rPr>
      </w:pPr>
      <w:r w:rsidRPr="007C0B99">
        <w:rPr>
          <w:sz w:val="16"/>
          <w:szCs w:val="16"/>
        </w:rPr>
        <w:t xml:space="preserve">B.B.A., University of Georgia, Accounting Major </w:t>
      </w:r>
    </w:p>
    <w:sectPr w:rsidR="00602A42" w:rsidRPr="007C0B99" w:rsidSect="001C0CC9">
      <w:type w:val="continuous"/>
      <w:pgSz w:w="12240" w:h="15840"/>
      <w:pgMar w:top="36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67D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05B94B3C"/>
    <w:multiLevelType w:val="multilevel"/>
    <w:tmpl w:val="CE1ED5D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72077D5"/>
    <w:multiLevelType w:val="hybridMultilevel"/>
    <w:tmpl w:val="FCE45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DA447F"/>
    <w:multiLevelType w:val="multilevel"/>
    <w:tmpl w:val="DF16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9D0254"/>
    <w:multiLevelType w:val="multilevel"/>
    <w:tmpl w:val="DF7A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812B48"/>
    <w:multiLevelType w:val="hybridMultilevel"/>
    <w:tmpl w:val="D418246A"/>
    <w:lvl w:ilvl="0" w:tplc="1D50FEE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68F1F67"/>
    <w:multiLevelType w:val="hybridMultilevel"/>
    <w:tmpl w:val="C08C6BA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18CB4944"/>
    <w:multiLevelType w:val="multilevel"/>
    <w:tmpl w:val="D114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752346"/>
    <w:multiLevelType w:val="hybridMultilevel"/>
    <w:tmpl w:val="D2CA124E"/>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9">
    <w:nsid w:val="1DC254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0FF0F2A"/>
    <w:multiLevelType w:val="multilevel"/>
    <w:tmpl w:val="DB60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362D1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nsid w:val="27621C27"/>
    <w:multiLevelType w:val="multilevel"/>
    <w:tmpl w:val="69DA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8A7589"/>
    <w:multiLevelType w:val="hybridMultilevel"/>
    <w:tmpl w:val="C1464E48"/>
    <w:lvl w:ilvl="0" w:tplc="1D50FEEC">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2B4F393B"/>
    <w:multiLevelType w:val="multilevel"/>
    <w:tmpl w:val="8306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502264"/>
    <w:multiLevelType w:val="hybridMultilevel"/>
    <w:tmpl w:val="3452AE76"/>
    <w:lvl w:ilvl="0" w:tplc="1D50FEEC">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2D931663"/>
    <w:multiLevelType w:val="hybridMultilevel"/>
    <w:tmpl w:val="2D70A1BA"/>
    <w:lvl w:ilvl="0" w:tplc="1D50FEE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ED27898"/>
    <w:multiLevelType w:val="hybridMultilevel"/>
    <w:tmpl w:val="123600E4"/>
    <w:lvl w:ilvl="0" w:tplc="BDCEFD56">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8">
    <w:nsid w:val="334C152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nsid w:val="381531EF"/>
    <w:multiLevelType w:val="hybridMultilevel"/>
    <w:tmpl w:val="CE1ED5D0"/>
    <w:lvl w:ilvl="0" w:tplc="1D50FEE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9CC7F41"/>
    <w:multiLevelType w:val="hybridMultilevel"/>
    <w:tmpl w:val="4BA8C8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4A5F83"/>
    <w:multiLevelType w:val="hybridMultilevel"/>
    <w:tmpl w:val="F74811DA"/>
    <w:lvl w:ilvl="0" w:tplc="1D50FEE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4146F63"/>
    <w:multiLevelType w:val="hybridMultilevel"/>
    <w:tmpl w:val="E0769922"/>
    <w:lvl w:ilvl="0" w:tplc="1D50FEEC">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48675F8B"/>
    <w:multiLevelType w:val="hybridMultilevel"/>
    <w:tmpl w:val="398E689C"/>
    <w:lvl w:ilvl="0" w:tplc="1D50FEEC">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4F163BCD"/>
    <w:multiLevelType w:val="hybridMultilevel"/>
    <w:tmpl w:val="DD0E0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6E0586"/>
    <w:multiLevelType w:val="hybridMultilevel"/>
    <w:tmpl w:val="11D0C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5630F14"/>
    <w:multiLevelType w:val="hybridMultilevel"/>
    <w:tmpl w:val="27CAD14A"/>
    <w:lvl w:ilvl="0" w:tplc="1D50FEEC">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564A1681"/>
    <w:multiLevelType w:val="hybridMultilevel"/>
    <w:tmpl w:val="123600E4"/>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8">
    <w:nsid w:val="56636ADE"/>
    <w:multiLevelType w:val="hybridMultilevel"/>
    <w:tmpl w:val="4A806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B47972"/>
    <w:multiLevelType w:val="multilevel"/>
    <w:tmpl w:val="A0B0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065924"/>
    <w:multiLevelType w:val="hybridMultilevel"/>
    <w:tmpl w:val="FCF03E12"/>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1">
    <w:nsid w:val="5D6823EB"/>
    <w:multiLevelType w:val="hybridMultilevel"/>
    <w:tmpl w:val="3F7869E0"/>
    <w:lvl w:ilvl="0" w:tplc="1D50FEEC">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2">
    <w:nsid w:val="5E26342E"/>
    <w:multiLevelType w:val="hybridMultilevel"/>
    <w:tmpl w:val="E9CE2EB2"/>
    <w:lvl w:ilvl="0" w:tplc="1D50FEEC">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nsid w:val="61356E8B"/>
    <w:multiLevelType w:val="hybridMultilevel"/>
    <w:tmpl w:val="3702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DE5289"/>
    <w:multiLevelType w:val="hybridMultilevel"/>
    <w:tmpl w:val="106C51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666A3F3B"/>
    <w:multiLevelType w:val="hybridMultilevel"/>
    <w:tmpl w:val="D586F3D8"/>
    <w:lvl w:ilvl="0" w:tplc="1D50FEE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A935014"/>
    <w:multiLevelType w:val="hybridMultilevel"/>
    <w:tmpl w:val="C4B4E15E"/>
    <w:lvl w:ilvl="0" w:tplc="1D50FEE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D204506"/>
    <w:multiLevelType w:val="hybridMultilevel"/>
    <w:tmpl w:val="5824F190"/>
    <w:lvl w:ilvl="0" w:tplc="1D50FEE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6E5E56F9"/>
    <w:multiLevelType w:val="hybridMultilevel"/>
    <w:tmpl w:val="B5726104"/>
    <w:lvl w:ilvl="0" w:tplc="1D50FEE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6FC059E0"/>
    <w:multiLevelType w:val="hybridMultilevel"/>
    <w:tmpl w:val="5CA20A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3BC472E"/>
    <w:multiLevelType w:val="hybridMultilevel"/>
    <w:tmpl w:val="2F542BE4"/>
    <w:lvl w:ilvl="0" w:tplc="1D50FEE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785E05AA"/>
    <w:multiLevelType w:val="hybridMultilevel"/>
    <w:tmpl w:val="02282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9AE52BA"/>
    <w:multiLevelType w:val="hybridMultilevel"/>
    <w:tmpl w:val="123600E4"/>
    <w:lvl w:ilvl="0" w:tplc="0AEA056A">
      <w:start w:val="1"/>
      <w:numFmt w:val="bullet"/>
      <w:lvlText w:val=""/>
      <w:lvlJc w:val="left"/>
      <w:pPr>
        <w:tabs>
          <w:tab w:val="num" w:pos="0"/>
        </w:tabs>
        <w:ind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11"/>
  </w:num>
  <w:num w:numId="2">
    <w:abstractNumId w:val="0"/>
  </w:num>
  <w:num w:numId="3">
    <w:abstractNumId w:val="18"/>
  </w:num>
  <w:num w:numId="4">
    <w:abstractNumId w:val="9"/>
  </w:num>
  <w:num w:numId="5">
    <w:abstractNumId w:val="6"/>
  </w:num>
  <w:num w:numId="6">
    <w:abstractNumId w:val="25"/>
  </w:num>
  <w:num w:numId="7">
    <w:abstractNumId w:val="34"/>
  </w:num>
  <w:num w:numId="8">
    <w:abstractNumId w:val="28"/>
  </w:num>
  <w:num w:numId="9">
    <w:abstractNumId w:val="41"/>
  </w:num>
  <w:num w:numId="10">
    <w:abstractNumId w:val="20"/>
  </w:num>
  <w:num w:numId="11">
    <w:abstractNumId w:val="30"/>
  </w:num>
  <w:num w:numId="12">
    <w:abstractNumId w:val="27"/>
  </w:num>
  <w:num w:numId="13">
    <w:abstractNumId w:val="26"/>
  </w:num>
  <w:num w:numId="14">
    <w:abstractNumId w:val="32"/>
  </w:num>
  <w:num w:numId="15">
    <w:abstractNumId w:val="31"/>
  </w:num>
  <w:num w:numId="16">
    <w:abstractNumId w:val="13"/>
  </w:num>
  <w:num w:numId="17">
    <w:abstractNumId w:val="23"/>
  </w:num>
  <w:num w:numId="18">
    <w:abstractNumId w:val="22"/>
  </w:num>
  <w:num w:numId="19">
    <w:abstractNumId w:val="15"/>
  </w:num>
  <w:num w:numId="20">
    <w:abstractNumId w:val="42"/>
  </w:num>
  <w:num w:numId="21">
    <w:abstractNumId w:val="17"/>
  </w:num>
  <w:num w:numId="22">
    <w:abstractNumId w:val="19"/>
  </w:num>
  <w:num w:numId="23">
    <w:abstractNumId w:val="1"/>
  </w:num>
  <w:num w:numId="24">
    <w:abstractNumId w:val="40"/>
  </w:num>
  <w:num w:numId="25">
    <w:abstractNumId w:val="38"/>
  </w:num>
  <w:num w:numId="26">
    <w:abstractNumId w:val="5"/>
  </w:num>
  <w:num w:numId="27">
    <w:abstractNumId w:val="36"/>
  </w:num>
  <w:num w:numId="28">
    <w:abstractNumId w:val="21"/>
  </w:num>
  <w:num w:numId="29">
    <w:abstractNumId w:val="16"/>
  </w:num>
  <w:num w:numId="30">
    <w:abstractNumId w:val="37"/>
  </w:num>
  <w:num w:numId="31">
    <w:abstractNumId w:val="35"/>
  </w:num>
  <w:num w:numId="32">
    <w:abstractNumId w:val="8"/>
  </w:num>
  <w:num w:numId="33">
    <w:abstractNumId w:val="39"/>
  </w:num>
  <w:num w:numId="34">
    <w:abstractNumId w:val="24"/>
  </w:num>
  <w:num w:numId="35">
    <w:abstractNumId w:val="10"/>
  </w:num>
  <w:num w:numId="36">
    <w:abstractNumId w:val="29"/>
  </w:num>
  <w:num w:numId="37">
    <w:abstractNumId w:val="12"/>
  </w:num>
  <w:num w:numId="38">
    <w:abstractNumId w:val="3"/>
  </w:num>
  <w:num w:numId="39">
    <w:abstractNumId w:val="7"/>
  </w:num>
  <w:num w:numId="40">
    <w:abstractNumId w:val="14"/>
  </w:num>
  <w:num w:numId="41">
    <w:abstractNumId w:val="4"/>
  </w:num>
  <w:num w:numId="42">
    <w:abstractNumId w:val="2"/>
  </w:num>
  <w:num w:numId="43">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SpellingErrors/>
  <w:hideGrammaticalErrors/>
  <w:proofState w:spelling="clean" w:grammar="clean"/>
  <w:stylePaneFormatFilter w:val="3F01"/>
  <w:defaultTabStop w:val="720"/>
  <w:noPunctuationKerning/>
  <w:characterSpacingControl w:val="doNotCompress"/>
  <w:compat/>
  <w:docVars>
    <w:docVar w:name="__Grammarly_42____i" w:val="H4sIAAAAAAAEAKtWckksSQxILCpxzi/NK1GyMqwFAAEhoTITAAAA"/>
    <w:docVar w:name="__Grammarly_42___1" w:val="H4sIAAAAAAAEAKtWcslP9kxRslIyNDYyNDeyMDA3MTAxMgayLJV0lIJTi4sz8/NACkxrAa22MUosAAAA"/>
  </w:docVars>
  <w:rsids>
    <w:rsidRoot w:val="00270550"/>
    <w:rsid w:val="00000C4E"/>
    <w:rsid w:val="000039C0"/>
    <w:rsid w:val="00007C06"/>
    <w:rsid w:val="00020446"/>
    <w:rsid w:val="000207F9"/>
    <w:rsid w:val="00032C95"/>
    <w:rsid w:val="00032CCB"/>
    <w:rsid w:val="00036A76"/>
    <w:rsid w:val="00040A5E"/>
    <w:rsid w:val="00057DA6"/>
    <w:rsid w:val="00060924"/>
    <w:rsid w:val="000612BB"/>
    <w:rsid w:val="0007578A"/>
    <w:rsid w:val="000767E6"/>
    <w:rsid w:val="00093D58"/>
    <w:rsid w:val="0009625C"/>
    <w:rsid w:val="00096E71"/>
    <w:rsid w:val="000A6561"/>
    <w:rsid w:val="000A7A88"/>
    <w:rsid w:val="000B47F9"/>
    <w:rsid w:val="000C2B6E"/>
    <w:rsid w:val="000D28AA"/>
    <w:rsid w:val="000E061E"/>
    <w:rsid w:val="000E256B"/>
    <w:rsid w:val="000E30BC"/>
    <w:rsid w:val="00110F46"/>
    <w:rsid w:val="001219EA"/>
    <w:rsid w:val="00122DD4"/>
    <w:rsid w:val="0012716B"/>
    <w:rsid w:val="00127CE7"/>
    <w:rsid w:val="00132703"/>
    <w:rsid w:val="00144996"/>
    <w:rsid w:val="00147802"/>
    <w:rsid w:val="00152BBF"/>
    <w:rsid w:val="00152E18"/>
    <w:rsid w:val="0015340C"/>
    <w:rsid w:val="00155889"/>
    <w:rsid w:val="0015738B"/>
    <w:rsid w:val="00162790"/>
    <w:rsid w:val="001715FA"/>
    <w:rsid w:val="001738BD"/>
    <w:rsid w:val="0017425E"/>
    <w:rsid w:val="00191D8D"/>
    <w:rsid w:val="00196F24"/>
    <w:rsid w:val="001A3FEB"/>
    <w:rsid w:val="001A780C"/>
    <w:rsid w:val="001A781D"/>
    <w:rsid w:val="001A7D4F"/>
    <w:rsid w:val="001B56FE"/>
    <w:rsid w:val="001B7290"/>
    <w:rsid w:val="001B79F7"/>
    <w:rsid w:val="001C0CC9"/>
    <w:rsid w:val="001C0F94"/>
    <w:rsid w:val="001C2CDE"/>
    <w:rsid w:val="001C49EE"/>
    <w:rsid w:val="001C4B4F"/>
    <w:rsid w:val="001C5440"/>
    <w:rsid w:val="001C6E6F"/>
    <w:rsid w:val="001C7A9D"/>
    <w:rsid w:val="001D06E8"/>
    <w:rsid w:val="001D480F"/>
    <w:rsid w:val="001E0140"/>
    <w:rsid w:val="001E0FAB"/>
    <w:rsid w:val="001E39AA"/>
    <w:rsid w:val="002007DD"/>
    <w:rsid w:val="00204CEF"/>
    <w:rsid w:val="002058F6"/>
    <w:rsid w:val="0021466C"/>
    <w:rsid w:val="00220FC1"/>
    <w:rsid w:val="00223053"/>
    <w:rsid w:val="00227270"/>
    <w:rsid w:val="00230C9C"/>
    <w:rsid w:val="002337A9"/>
    <w:rsid w:val="00240494"/>
    <w:rsid w:val="00241EDF"/>
    <w:rsid w:val="002463D8"/>
    <w:rsid w:val="002471BA"/>
    <w:rsid w:val="00270550"/>
    <w:rsid w:val="00281933"/>
    <w:rsid w:val="00282844"/>
    <w:rsid w:val="002837A1"/>
    <w:rsid w:val="00291455"/>
    <w:rsid w:val="002924C4"/>
    <w:rsid w:val="002931ED"/>
    <w:rsid w:val="002A0512"/>
    <w:rsid w:val="002A0BE0"/>
    <w:rsid w:val="002A3361"/>
    <w:rsid w:val="002B12B1"/>
    <w:rsid w:val="002B6179"/>
    <w:rsid w:val="002C4F95"/>
    <w:rsid w:val="002D5B00"/>
    <w:rsid w:val="002E15BC"/>
    <w:rsid w:val="002E2308"/>
    <w:rsid w:val="002E69BD"/>
    <w:rsid w:val="002F2375"/>
    <w:rsid w:val="002F3B43"/>
    <w:rsid w:val="00302F3F"/>
    <w:rsid w:val="00312AD6"/>
    <w:rsid w:val="00317E3F"/>
    <w:rsid w:val="003345BC"/>
    <w:rsid w:val="00343A06"/>
    <w:rsid w:val="0035581C"/>
    <w:rsid w:val="00384284"/>
    <w:rsid w:val="00385180"/>
    <w:rsid w:val="0039068D"/>
    <w:rsid w:val="003B4F93"/>
    <w:rsid w:val="003C11D7"/>
    <w:rsid w:val="003C1496"/>
    <w:rsid w:val="003C5DFC"/>
    <w:rsid w:val="003C7B05"/>
    <w:rsid w:val="003D075E"/>
    <w:rsid w:val="003D7797"/>
    <w:rsid w:val="003D7D4A"/>
    <w:rsid w:val="003E5486"/>
    <w:rsid w:val="003E6C70"/>
    <w:rsid w:val="003E70F7"/>
    <w:rsid w:val="003F1973"/>
    <w:rsid w:val="003F5F34"/>
    <w:rsid w:val="003F7217"/>
    <w:rsid w:val="003F7632"/>
    <w:rsid w:val="00405C56"/>
    <w:rsid w:val="0042575D"/>
    <w:rsid w:val="00437F33"/>
    <w:rsid w:val="004519E3"/>
    <w:rsid w:val="00451FEF"/>
    <w:rsid w:val="0045245B"/>
    <w:rsid w:val="00462657"/>
    <w:rsid w:val="00475B50"/>
    <w:rsid w:val="00477A44"/>
    <w:rsid w:val="0048325E"/>
    <w:rsid w:val="00486BF1"/>
    <w:rsid w:val="00490F95"/>
    <w:rsid w:val="00493823"/>
    <w:rsid w:val="004B182B"/>
    <w:rsid w:val="004C6162"/>
    <w:rsid w:val="004D149F"/>
    <w:rsid w:val="004D4B8F"/>
    <w:rsid w:val="004D575F"/>
    <w:rsid w:val="004E0476"/>
    <w:rsid w:val="004E57F3"/>
    <w:rsid w:val="004E66F0"/>
    <w:rsid w:val="004E6CDC"/>
    <w:rsid w:val="004F01DA"/>
    <w:rsid w:val="004F0717"/>
    <w:rsid w:val="004F6EBB"/>
    <w:rsid w:val="00501B6C"/>
    <w:rsid w:val="005027F1"/>
    <w:rsid w:val="0050344F"/>
    <w:rsid w:val="0056146A"/>
    <w:rsid w:val="005625D6"/>
    <w:rsid w:val="00567E59"/>
    <w:rsid w:val="0057075D"/>
    <w:rsid w:val="00572801"/>
    <w:rsid w:val="00572C30"/>
    <w:rsid w:val="0057581B"/>
    <w:rsid w:val="0058174B"/>
    <w:rsid w:val="00582660"/>
    <w:rsid w:val="00595436"/>
    <w:rsid w:val="005A112F"/>
    <w:rsid w:val="005B131C"/>
    <w:rsid w:val="005B1A15"/>
    <w:rsid w:val="005C3D43"/>
    <w:rsid w:val="005C5920"/>
    <w:rsid w:val="005D533E"/>
    <w:rsid w:val="005E72E2"/>
    <w:rsid w:val="00602A42"/>
    <w:rsid w:val="00606E67"/>
    <w:rsid w:val="00613537"/>
    <w:rsid w:val="00625C83"/>
    <w:rsid w:val="0062680B"/>
    <w:rsid w:val="00626C4D"/>
    <w:rsid w:val="00644099"/>
    <w:rsid w:val="00644D45"/>
    <w:rsid w:val="0064672F"/>
    <w:rsid w:val="00657568"/>
    <w:rsid w:val="006648DE"/>
    <w:rsid w:val="00666710"/>
    <w:rsid w:val="00677D85"/>
    <w:rsid w:val="00687188"/>
    <w:rsid w:val="00690204"/>
    <w:rsid w:val="00692F80"/>
    <w:rsid w:val="006A3015"/>
    <w:rsid w:val="006A39C7"/>
    <w:rsid w:val="006A4047"/>
    <w:rsid w:val="006A58EA"/>
    <w:rsid w:val="006C1DDA"/>
    <w:rsid w:val="006C3FA0"/>
    <w:rsid w:val="006C46C4"/>
    <w:rsid w:val="006D51C4"/>
    <w:rsid w:val="006F67AA"/>
    <w:rsid w:val="007003ED"/>
    <w:rsid w:val="007026A0"/>
    <w:rsid w:val="00705385"/>
    <w:rsid w:val="00706CDD"/>
    <w:rsid w:val="0070752B"/>
    <w:rsid w:val="00717E3D"/>
    <w:rsid w:val="00731923"/>
    <w:rsid w:val="007352BC"/>
    <w:rsid w:val="00741824"/>
    <w:rsid w:val="007521B3"/>
    <w:rsid w:val="00761C2D"/>
    <w:rsid w:val="007630C2"/>
    <w:rsid w:val="00763E6F"/>
    <w:rsid w:val="00772A73"/>
    <w:rsid w:val="007779EA"/>
    <w:rsid w:val="0078041F"/>
    <w:rsid w:val="00785BF8"/>
    <w:rsid w:val="00787A74"/>
    <w:rsid w:val="00790005"/>
    <w:rsid w:val="007909EA"/>
    <w:rsid w:val="007A5799"/>
    <w:rsid w:val="007B1BD5"/>
    <w:rsid w:val="007C0B99"/>
    <w:rsid w:val="007C21F3"/>
    <w:rsid w:val="007C7FBE"/>
    <w:rsid w:val="007D7465"/>
    <w:rsid w:val="007E7D03"/>
    <w:rsid w:val="0080791A"/>
    <w:rsid w:val="0083291B"/>
    <w:rsid w:val="008334F9"/>
    <w:rsid w:val="008411A8"/>
    <w:rsid w:val="00845E97"/>
    <w:rsid w:val="00853AE2"/>
    <w:rsid w:val="008615B8"/>
    <w:rsid w:val="008629F3"/>
    <w:rsid w:val="00864DF7"/>
    <w:rsid w:val="0088681F"/>
    <w:rsid w:val="0089395B"/>
    <w:rsid w:val="00895D71"/>
    <w:rsid w:val="008A5295"/>
    <w:rsid w:val="008D6EDF"/>
    <w:rsid w:val="008F0826"/>
    <w:rsid w:val="009039AF"/>
    <w:rsid w:val="009063C7"/>
    <w:rsid w:val="00916BA3"/>
    <w:rsid w:val="0092412E"/>
    <w:rsid w:val="00934E85"/>
    <w:rsid w:val="00940C6E"/>
    <w:rsid w:val="00947A94"/>
    <w:rsid w:val="00954B5C"/>
    <w:rsid w:val="009550C3"/>
    <w:rsid w:val="009614B6"/>
    <w:rsid w:val="00963091"/>
    <w:rsid w:val="009647F8"/>
    <w:rsid w:val="00971A5C"/>
    <w:rsid w:val="00976911"/>
    <w:rsid w:val="009822E1"/>
    <w:rsid w:val="00982C7A"/>
    <w:rsid w:val="00986A08"/>
    <w:rsid w:val="00994BEB"/>
    <w:rsid w:val="00997CEE"/>
    <w:rsid w:val="009A042A"/>
    <w:rsid w:val="009B6A64"/>
    <w:rsid w:val="009C3F1F"/>
    <w:rsid w:val="009C49DE"/>
    <w:rsid w:val="009E62C4"/>
    <w:rsid w:val="009F67AE"/>
    <w:rsid w:val="00A032A9"/>
    <w:rsid w:val="00A070DA"/>
    <w:rsid w:val="00A12B0B"/>
    <w:rsid w:val="00A20729"/>
    <w:rsid w:val="00A208A9"/>
    <w:rsid w:val="00A25E86"/>
    <w:rsid w:val="00A53DA7"/>
    <w:rsid w:val="00A67F19"/>
    <w:rsid w:val="00A8041F"/>
    <w:rsid w:val="00A81F6F"/>
    <w:rsid w:val="00A862F1"/>
    <w:rsid w:val="00AA02B4"/>
    <w:rsid w:val="00AB098B"/>
    <w:rsid w:val="00AD1C81"/>
    <w:rsid w:val="00AD2F2E"/>
    <w:rsid w:val="00AD43CA"/>
    <w:rsid w:val="00AD74B9"/>
    <w:rsid w:val="00AE0BAA"/>
    <w:rsid w:val="00AE1CC9"/>
    <w:rsid w:val="00AF2208"/>
    <w:rsid w:val="00AF549F"/>
    <w:rsid w:val="00B01603"/>
    <w:rsid w:val="00B016A6"/>
    <w:rsid w:val="00B0512D"/>
    <w:rsid w:val="00B060D1"/>
    <w:rsid w:val="00B26561"/>
    <w:rsid w:val="00B36CB3"/>
    <w:rsid w:val="00B51BC1"/>
    <w:rsid w:val="00B52ED5"/>
    <w:rsid w:val="00B770E5"/>
    <w:rsid w:val="00B84B85"/>
    <w:rsid w:val="00B8650F"/>
    <w:rsid w:val="00BA1A5E"/>
    <w:rsid w:val="00BB3924"/>
    <w:rsid w:val="00BB58B3"/>
    <w:rsid w:val="00BC0726"/>
    <w:rsid w:val="00BC0EBB"/>
    <w:rsid w:val="00BD3DB6"/>
    <w:rsid w:val="00BE46F1"/>
    <w:rsid w:val="00BE6AAE"/>
    <w:rsid w:val="00BF61CE"/>
    <w:rsid w:val="00BF679D"/>
    <w:rsid w:val="00C12077"/>
    <w:rsid w:val="00C17029"/>
    <w:rsid w:val="00C21108"/>
    <w:rsid w:val="00C32D6C"/>
    <w:rsid w:val="00C354CC"/>
    <w:rsid w:val="00C73899"/>
    <w:rsid w:val="00C74DC3"/>
    <w:rsid w:val="00C76455"/>
    <w:rsid w:val="00C85C1F"/>
    <w:rsid w:val="00C860B6"/>
    <w:rsid w:val="00C92C4C"/>
    <w:rsid w:val="00C93572"/>
    <w:rsid w:val="00C94FA4"/>
    <w:rsid w:val="00CA38F3"/>
    <w:rsid w:val="00CA4A2E"/>
    <w:rsid w:val="00CA4CC5"/>
    <w:rsid w:val="00CB637C"/>
    <w:rsid w:val="00CB73F1"/>
    <w:rsid w:val="00CB7A25"/>
    <w:rsid w:val="00CC029D"/>
    <w:rsid w:val="00CC229A"/>
    <w:rsid w:val="00CD2D41"/>
    <w:rsid w:val="00CD40FB"/>
    <w:rsid w:val="00CD6F15"/>
    <w:rsid w:val="00CE34FF"/>
    <w:rsid w:val="00CE5AAB"/>
    <w:rsid w:val="00CF2144"/>
    <w:rsid w:val="00CF268E"/>
    <w:rsid w:val="00D171EE"/>
    <w:rsid w:val="00D31B97"/>
    <w:rsid w:val="00D31FDD"/>
    <w:rsid w:val="00D34699"/>
    <w:rsid w:val="00D4521A"/>
    <w:rsid w:val="00D63AC6"/>
    <w:rsid w:val="00D64456"/>
    <w:rsid w:val="00D65391"/>
    <w:rsid w:val="00D6638F"/>
    <w:rsid w:val="00D8053E"/>
    <w:rsid w:val="00D92663"/>
    <w:rsid w:val="00D94D2B"/>
    <w:rsid w:val="00DB2D9B"/>
    <w:rsid w:val="00DB721C"/>
    <w:rsid w:val="00DC0D4C"/>
    <w:rsid w:val="00DC2202"/>
    <w:rsid w:val="00DC7283"/>
    <w:rsid w:val="00DE7994"/>
    <w:rsid w:val="00DF0CB6"/>
    <w:rsid w:val="00DF71C6"/>
    <w:rsid w:val="00E00AAB"/>
    <w:rsid w:val="00E06046"/>
    <w:rsid w:val="00E07101"/>
    <w:rsid w:val="00E10CDC"/>
    <w:rsid w:val="00E11F10"/>
    <w:rsid w:val="00E23825"/>
    <w:rsid w:val="00E37770"/>
    <w:rsid w:val="00E44E56"/>
    <w:rsid w:val="00E56646"/>
    <w:rsid w:val="00E66F79"/>
    <w:rsid w:val="00E71A3D"/>
    <w:rsid w:val="00E83030"/>
    <w:rsid w:val="00E83E94"/>
    <w:rsid w:val="00E86A90"/>
    <w:rsid w:val="00E86BBE"/>
    <w:rsid w:val="00E9529F"/>
    <w:rsid w:val="00EA01E3"/>
    <w:rsid w:val="00EA6293"/>
    <w:rsid w:val="00ED75D7"/>
    <w:rsid w:val="00EF0FF0"/>
    <w:rsid w:val="00F010F0"/>
    <w:rsid w:val="00F0437D"/>
    <w:rsid w:val="00F10046"/>
    <w:rsid w:val="00F13065"/>
    <w:rsid w:val="00F153AF"/>
    <w:rsid w:val="00F25047"/>
    <w:rsid w:val="00F30F47"/>
    <w:rsid w:val="00F35577"/>
    <w:rsid w:val="00F40A1C"/>
    <w:rsid w:val="00F43B5F"/>
    <w:rsid w:val="00F45A62"/>
    <w:rsid w:val="00F520DD"/>
    <w:rsid w:val="00FC6F42"/>
    <w:rsid w:val="00FC7637"/>
    <w:rsid w:val="00FE177E"/>
    <w:rsid w:val="00FE2503"/>
    <w:rsid w:val="00FE35A2"/>
    <w:rsid w:val="00FE3EB1"/>
    <w:rsid w:val="00FE52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2E2"/>
    <w:rPr>
      <w:sz w:val="24"/>
      <w:szCs w:val="24"/>
    </w:rPr>
  </w:style>
  <w:style w:type="paragraph" w:styleId="Heading1">
    <w:name w:val="heading 1"/>
    <w:basedOn w:val="Normal"/>
    <w:next w:val="Normal"/>
    <w:link w:val="Heading1Char"/>
    <w:uiPriority w:val="99"/>
    <w:qFormat/>
    <w:rsid w:val="005E72E2"/>
    <w:pPr>
      <w:keepNext/>
      <w:jc w:val="center"/>
      <w:outlineLvl w:val="0"/>
    </w:pPr>
    <w:rPr>
      <w:rFonts w:ascii="Garamond" w:hAnsi="Garamond"/>
      <w:b/>
      <w:sz w:val="28"/>
      <w:szCs w:val="20"/>
    </w:rPr>
  </w:style>
  <w:style w:type="paragraph" w:styleId="Heading2">
    <w:name w:val="heading 2"/>
    <w:basedOn w:val="Normal"/>
    <w:next w:val="Normal"/>
    <w:link w:val="Heading2Char"/>
    <w:uiPriority w:val="99"/>
    <w:qFormat/>
    <w:rsid w:val="005E72E2"/>
    <w:pPr>
      <w:keepNext/>
      <w:tabs>
        <w:tab w:val="left" w:pos="7920"/>
      </w:tabs>
      <w:outlineLvl w:val="1"/>
    </w:pPr>
    <w:rPr>
      <w:rFonts w:ascii="Garamond" w:hAnsi="Garamond"/>
      <w:b/>
      <w:sz w:val="20"/>
    </w:rPr>
  </w:style>
  <w:style w:type="paragraph" w:styleId="Heading3">
    <w:name w:val="heading 3"/>
    <w:basedOn w:val="Normal"/>
    <w:next w:val="Normal"/>
    <w:link w:val="Heading3Char"/>
    <w:uiPriority w:val="99"/>
    <w:qFormat/>
    <w:rsid w:val="005E72E2"/>
    <w:pPr>
      <w:keepNext/>
      <w:ind w:left="-720"/>
      <w:outlineLvl w:val="2"/>
    </w:pPr>
    <w:rPr>
      <w:rFonts w:ascii="Garamond" w:hAnsi="Garamond"/>
      <w:b/>
      <w:sz w:val="20"/>
    </w:rPr>
  </w:style>
  <w:style w:type="paragraph" w:styleId="Heading4">
    <w:name w:val="heading 4"/>
    <w:basedOn w:val="Normal"/>
    <w:next w:val="Normal"/>
    <w:link w:val="Heading4Char"/>
    <w:uiPriority w:val="99"/>
    <w:qFormat/>
    <w:rsid w:val="005E72E2"/>
    <w:pPr>
      <w:keepNext/>
      <w:ind w:left="-720"/>
      <w:outlineLvl w:val="3"/>
    </w:pPr>
    <w:rPr>
      <w:rFonts w:ascii="Garamond" w:hAnsi="Garamond"/>
      <w:b/>
      <w:sz w:val="28"/>
    </w:rPr>
  </w:style>
  <w:style w:type="paragraph" w:styleId="Heading5">
    <w:name w:val="heading 5"/>
    <w:basedOn w:val="Normal"/>
    <w:next w:val="Normal"/>
    <w:link w:val="Heading5Char"/>
    <w:uiPriority w:val="99"/>
    <w:qFormat/>
    <w:rsid w:val="005E72E2"/>
    <w:pPr>
      <w:keepNext/>
      <w:ind w:left="-540"/>
      <w:outlineLvl w:val="4"/>
    </w:pPr>
    <w:rPr>
      <w:rFonts w:ascii="Garamond" w:hAnsi="Garamon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7C0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07C0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07C0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07C06"/>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07C06"/>
    <w:rPr>
      <w:rFonts w:ascii="Calibri" w:hAnsi="Calibri" w:cs="Times New Roman"/>
      <w:b/>
      <w:bCs/>
      <w:i/>
      <w:iCs/>
      <w:sz w:val="26"/>
      <w:szCs w:val="26"/>
    </w:rPr>
  </w:style>
  <w:style w:type="character" w:styleId="Hyperlink">
    <w:name w:val="Hyperlink"/>
    <w:basedOn w:val="DefaultParagraphFont"/>
    <w:uiPriority w:val="99"/>
    <w:rsid w:val="005E72E2"/>
    <w:rPr>
      <w:rFonts w:cs="Times New Roman"/>
      <w:color w:val="0000FF"/>
      <w:u w:val="single"/>
    </w:rPr>
  </w:style>
  <w:style w:type="paragraph" w:customStyle="1" w:styleId="Blockquote">
    <w:name w:val="Blockquote"/>
    <w:basedOn w:val="Normal"/>
    <w:rsid w:val="005E72E2"/>
    <w:pPr>
      <w:spacing w:before="100" w:after="100"/>
      <w:ind w:left="360" w:right="360"/>
    </w:pPr>
    <w:rPr>
      <w:szCs w:val="20"/>
    </w:rPr>
  </w:style>
  <w:style w:type="paragraph" w:styleId="BodyText">
    <w:name w:val="Body Text"/>
    <w:basedOn w:val="Normal"/>
    <w:link w:val="BodyTextChar"/>
    <w:uiPriority w:val="99"/>
    <w:rsid w:val="005E72E2"/>
    <w:pPr>
      <w:jc w:val="right"/>
    </w:pPr>
    <w:rPr>
      <w:rFonts w:ascii="Garamond" w:hAnsi="Garamond"/>
      <w:b/>
      <w:sz w:val="20"/>
    </w:rPr>
  </w:style>
  <w:style w:type="character" w:customStyle="1" w:styleId="BodyTextChar">
    <w:name w:val="Body Text Char"/>
    <w:basedOn w:val="DefaultParagraphFont"/>
    <w:link w:val="BodyText"/>
    <w:uiPriority w:val="99"/>
    <w:semiHidden/>
    <w:locked/>
    <w:rsid w:val="00007C06"/>
    <w:rPr>
      <w:rFonts w:cs="Times New Roman"/>
      <w:sz w:val="24"/>
      <w:szCs w:val="24"/>
    </w:rPr>
  </w:style>
  <w:style w:type="paragraph" w:customStyle="1" w:styleId="WfxFaxNum">
    <w:name w:val="WfxFaxNum"/>
    <w:basedOn w:val="Normal"/>
    <w:uiPriority w:val="99"/>
    <w:rsid w:val="005E72E2"/>
    <w:rPr>
      <w:sz w:val="20"/>
      <w:szCs w:val="20"/>
    </w:rPr>
  </w:style>
  <w:style w:type="character" w:styleId="FollowedHyperlink">
    <w:name w:val="FollowedHyperlink"/>
    <w:basedOn w:val="DefaultParagraphFont"/>
    <w:uiPriority w:val="99"/>
    <w:rsid w:val="005E72E2"/>
    <w:rPr>
      <w:rFonts w:cs="Times New Roman"/>
      <w:color w:val="800080"/>
      <w:u w:val="single"/>
    </w:rPr>
  </w:style>
  <w:style w:type="paragraph" w:styleId="Quote">
    <w:name w:val="Quote"/>
    <w:basedOn w:val="Normal"/>
    <w:next w:val="Normal"/>
    <w:link w:val="QuoteChar"/>
    <w:uiPriority w:val="29"/>
    <w:qFormat/>
    <w:rsid w:val="00787A74"/>
    <w:rPr>
      <w:i/>
      <w:iCs/>
      <w:color w:val="000000" w:themeColor="text1"/>
    </w:rPr>
  </w:style>
  <w:style w:type="character" w:customStyle="1" w:styleId="QuoteChar">
    <w:name w:val="Quote Char"/>
    <w:basedOn w:val="DefaultParagraphFont"/>
    <w:link w:val="Quote"/>
    <w:uiPriority w:val="29"/>
    <w:rsid w:val="00787A74"/>
    <w:rPr>
      <w:i/>
      <w:iCs/>
      <w:color w:val="000000" w:themeColor="text1"/>
      <w:sz w:val="24"/>
      <w:szCs w:val="24"/>
    </w:rPr>
  </w:style>
  <w:style w:type="paragraph" w:styleId="ListParagraph">
    <w:name w:val="List Paragraph"/>
    <w:basedOn w:val="Normal"/>
    <w:uiPriority w:val="34"/>
    <w:qFormat/>
    <w:rsid w:val="00CD40FB"/>
    <w:pPr>
      <w:ind w:left="720"/>
      <w:contextualSpacing/>
    </w:pPr>
  </w:style>
  <w:style w:type="paragraph" w:styleId="DocumentMap">
    <w:name w:val="Document Map"/>
    <w:basedOn w:val="Normal"/>
    <w:link w:val="DocumentMapChar"/>
    <w:uiPriority w:val="99"/>
    <w:semiHidden/>
    <w:unhideWhenUsed/>
    <w:rsid w:val="00954B5C"/>
    <w:rPr>
      <w:rFonts w:ascii="Tahoma" w:hAnsi="Tahoma" w:cs="Tahoma"/>
      <w:sz w:val="16"/>
      <w:szCs w:val="16"/>
    </w:rPr>
  </w:style>
  <w:style w:type="character" w:customStyle="1" w:styleId="DocumentMapChar">
    <w:name w:val="Document Map Char"/>
    <w:basedOn w:val="DefaultParagraphFont"/>
    <w:link w:val="DocumentMap"/>
    <w:uiPriority w:val="99"/>
    <w:semiHidden/>
    <w:rsid w:val="00954B5C"/>
    <w:rPr>
      <w:rFonts w:ascii="Tahoma" w:hAnsi="Tahoma" w:cs="Tahoma"/>
      <w:sz w:val="16"/>
      <w:szCs w:val="16"/>
    </w:rPr>
  </w:style>
  <w:style w:type="paragraph" w:styleId="NoSpacing">
    <w:name w:val="No Spacing"/>
    <w:uiPriority w:val="1"/>
    <w:qFormat/>
    <w:rsid w:val="003E6C70"/>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589048570">
      <w:bodyDiv w:val="1"/>
      <w:marLeft w:val="0"/>
      <w:marRight w:val="0"/>
      <w:marTop w:val="0"/>
      <w:marBottom w:val="0"/>
      <w:divBdr>
        <w:top w:val="none" w:sz="0" w:space="0" w:color="auto"/>
        <w:left w:val="none" w:sz="0" w:space="0" w:color="auto"/>
        <w:bottom w:val="none" w:sz="0" w:space="0" w:color="auto"/>
        <w:right w:val="none" w:sz="0" w:space="0" w:color="auto"/>
      </w:divBdr>
    </w:div>
    <w:div w:id="178449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immymiller@windstream.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38DF7-CF01-4298-BFFD-D397717CC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2250</Words>
  <Characters>12826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Jimmy Miller</vt:lpstr>
    </vt:vector>
  </TitlesOfParts>
  <Company>Hewlett-Packard Company</Company>
  <LinksUpToDate>false</LinksUpToDate>
  <CharactersWithSpaces>15046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Jimmy Miller</dc:title>
  <dc:creator>B. J. Miller</dc:creator>
  <cp:lastModifiedBy>Jimmy</cp:lastModifiedBy>
  <cp:revision>6</cp:revision>
  <cp:lastPrinted>2018-03-13T02:07:00Z</cp:lastPrinted>
  <dcterms:created xsi:type="dcterms:W3CDTF">2020-08-21T19:33:00Z</dcterms:created>
  <dcterms:modified xsi:type="dcterms:W3CDTF">2020-09-28T18:36:00Z</dcterms:modified>
</cp:coreProperties>
</file>